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96" w:rsidRPr="00652F96" w:rsidRDefault="00652F96" w:rsidP="0065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96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652F96" w:rsidRPr="00652F96" w:rsidRDefault="00652F96" w:rsidP="00652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96">
        <w:rPr>
          <w:rFonts w:ascii="Times New Roman" w:hAnsi="Times New Roman" w:cs="Times New Roman"/>
          <w:b/>
          <w:sz w:val="28"/>
          <w:szCs w:val="28"/>
        </w:rPr>
        <w:t xml:space="preserve"> Кокоринское сельское поселение </w:t>
      </w:r>
    </w:p>
    <w:p w:rsidR="00652F96" w:rsidRPr="00652F96" w:rsidRDefault="00652F96" w:rsidP="00652F96">
      <w:pPr>
        <w:jc w:val="center"/>
        <w:rPr>
          <w:rFonts w:ascii="Times New Roman" w:hAnsi="Times New Roman" w:cs="Times New Roman"/>
          <w:b/>
        </w:rPr>
      </w:pPr>
    </w:p>
    <w:p w:rsidR="00652F96" w:rsidRPr="00652F96" w:rsidRDefault="00652F96" w:rsidP="00652F96">
      <w:pPr>
        <w:jc w:val="center"/>
        <w:rPr>
          <w:rFonts w:ascii="Times New Roman" w:hAnsi="Times New Roman" w:cs="Times New Roman"/>
          <w:b/>
        </w:rPr>
      </w:pPr>
      <w:r w:rsidRPr="00652F96">
        <w:rPr>
          <w:rFonts w:ascii="Times New Roman" w:hAnsi="Times New Roman" w:cs="Times New Roman"/>
          <w:b/>
        </w:rPr>
        <w:t>РЕШЕНИЕ</w:t>
      </w:r>
    </w:p>
    <w:p w:rsidR="00652F96" w:rsidRPr="00652F96" w:rsidRDefault="00652F96" w:rsidP="00652F96">
      <w:pPr>
        <w:jc w:val="center"/>
        <w:rPr>
          <w:rFonts w:ascii="Times New Roman" w:hAnsi="Times New Roman" w:cs="Times New Roman"/>
        </w:rPr>
      </w:pPr>
      <w:r w:rsidRPr="00652F96">
        <w:rPr>
          <w:rFonts w:ascii="Times New Roman" w:hAnsi="Times New Roman" w:cs="Times New Roman"/>
        </w:rPr>
        <w:t xml:space="preserve">(Очередная третья сессия четвертого созыва) </w:t>
      </w:r>
    </w:p>
    <w:p w:rsidR="00652F96" w:rsidRPr="00652F96" w:rsidRDefault="00652F96" w:rsidP="00652F96">
      <w:pPr>
        <w:rPr>
          <w:rFonts w:ascii="Times New Roman" w:hAnsi="Times New Roman" w:cs="Times New Roman"/>
        </w:rPr>
      </w:pPr>
    </w:p>
    <w:p w:rsidR="00652F96" w:rsidRPr="00652F96" w:rsidRDefault="00652F96" w:rsidP="00652F96">
      <w:pPr>
        <w:rPr>
          <w:rFonts w:ascii="Times New Roman" w:hAnsi="Times New Roman" w:cs="Times New Roman"/>
        </w:rPr>
      </w:pPr>
      <w:r w:rsidRPr="00652F96">
        <w:rPr>
          <w:rFonts w:ascii="Times New Roman" w:hAnsi="Times New Roman" w:cs="Times New Roman"/>
        </w:rPr>
        <w:t xml:space="preserve">14.12.2018 г.                                                    с.Кокоря                                                         №  3-4                                                 </w:t>
      </w:r>
    </w:p>
    <w:p w:rsidR="00652F96" w:rsidRPr="00652F96" w:rsidRDefault="00652F96" w:rsidP="00652F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F96" w:rsidRPr="00652F96" w:rsidRDefault="00652F96" w:rsidP="00652F96">
      <w:pPr>
        <w:rPr>
          <w:rFonts w:ascii="Times New Roman" w:hAnsi="Times New Roman" w:cs="Times New Roman"/>
          <w:b/>
          <w:sz w:val="26"/>
          <w:szCs w:val="26"/>
        </w:rPr>
      </w:pPr>
      <w:r w:rsidRPr="00652F96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Правила </w:t>
      </w:r>
    </w:p>
    <w:p w:rsidR="00652F96" w:rsidRPr="00652F96" w:rsidRDefault="00652F96" w:rsidP="00652F96">
      <w:pPr>
        <w:rPr>
          <w:rFonts w:ascii="Times New Roman" w:hAnsi="Times New Roman" w:cs="Times New Roman"/>
          <w:b/>
          <w:sz w:val="26"/>
          <w:szCs w:val="26"/>
        </w:rPr>
      </w:pPr>
      <w:r w:rsidRPr="00652F96">
        <w:rPr>
          <w:rFonts w:ascii="Times New Roman" w:hAnsi="Times New Roman" w:cs="Times New Roman"/>
          <w:b/>
          <w:sz w:val="26"/>
          <w:szCs w:val="26"/>
        </w:rPr>
        <w:t xml:space="preserve">благоустройства на территории МО </w:t>
      </w:r>
    </w:p>
    <w:p w:rsidR="00652F96" w:rsidRPr="00652F96" w:rsidRDefault="00652F96" w:rsidP="00652F96">
      <w:pPr>
        <w:rPr>
          <w:rFonts w:ascii="Times New Roman" w:hAnsi="Times New Roman" w:cs="Times New Roman"/>
          <w:b/>
          <w:sz w:val="26"/>
          <w:szCs w:val="26"/>
        </w:rPr>
      </w:pPr>
      <w:r w:rsidRPr="00652F96">
        <w:rPr>
          <w:rFonts w:ascii="Times New Roman" w:hAnsi="Times New Roman" w:cs="Times New Roman"/>
          <w:b/>
          <w:sz w:val="26"/>
          <w:szCs w:val="26"/>
        </w:rPr>
        <w:t>Кокоринское сельское поселение</w:t>
      </w:r>
    </w:p>
    <w:p w:rsidR="00652F96" w:rsidRPr="00652F96" w:rsidRDefault="00652F96" w:rsidP="00652F96">
      <w:pPr>
        <w:pStyle w:val="a9"/>
        <w:suppressAutoHyphens w:val="0"/>
        <w:spacing w:after="0"/>
        <w:ind w:left="284" w:hanging="284"/>
        <w:jc w:val="both"/>
        <w:rPr>
          <w:rFonts w:cs="Times New Roman"/>
          <w:b/>
          <w:sz w:val="28"/>
          <w:szCs w:val="28"/>
        </w:rPr>
      </w:pPr>
    </w:p>
    <w:p w:rsidR="00652F96" w:rsidRPr="00652F96" w:rsidRDefault="00652F96" w:rsidP="00652F96">
      <w:pPr>
        <w:pStyle w:val="a7"/>
        <w:ind w:firstLine="851"/>
        <w:jc w:val="both"/>
        <w:rPr>
          <w:b w:val="0"/>
          <w:sz w:val="28"/>
        </w:rPr>
      </w:pPr>
      <w:proofErr w:type="gramStart"/>
      <w:r w:rsidRPr="00652F96">
        <w:rPr>
          <w:b w:val="0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№ 613 «Об утверждении методических рекомендаций по разработке норм и правил по благоустройству территорий муниципальных образований», в целях обеспечения надлежащего санитарного,  экологического состояния территории Кокоринского сельского поселения, улучшения благоустроенности населенных пунктов, Сельский Совет депутатов</w:t>
      </w:r>
      <w:proofErr w:type="gramEnd"/>
      <w:r w:rsidRPr="00652F96">
        <w:rPr>
          <w:b w:val="0"/>
          <w:sz w:val="28"/>
        </w:rPr>
        <w:t xml:space="preserve"> Кокоринского сельского поселения  </w:t>
      </w:r>
    </w:p>
    <w:p w:rsidR="00652F96" w:rsidRPr="00652F96" w:rsidRDefault="00652F96" w:rsidP="00652F96">
      <w:pPr>
        <w:pStyle w:val="a7"/>
        <w:ind w:firstLine="708"/>
        <w:rPr>
          <w:sz w:val="28"/>
        </w:rPr>
      </w:pPr>
    </w:p>
    <w:p w:rsidR="00652F96" w:rsidRPr="00652F96" w:rsidRDefault="00652F96" w:rsidP="00652F96">
      <w:pPr>
        <w:pStyle w:val="a7"/>
        <w:ind w:firstLine="708"/>
        <w:rPr>
          <w:sz w:val="28"/>
        </w:rPr>
      </w:pPr>
      <w:r w:rsidRPr="00652F96">
        <w:rPr>
          <w:sz w:val="28"/>
        </w:rPr>
        <w:t>РЕШИЛ:</w:t>
      </w:r>
    </w:p>
    <w:p w:rsidR="00652F96" w:rsidRP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Pr="00652F96" w:rsidRDefault="00652F96" w:rsidP="00652F96">
      <w:pPr>
        <w:pStyle w:val="a7"/>
        <w:numPr>
          <w:ilvl w:val="0"/>
          <w:numId w:val="31"/>
        </w:numPr>
        <w:jc w:val="both"/>
        <w:rPr>
          <w:b w:val="0"/>
          <w:sz w:val="28"/>
        </w:rPr>
      </w:pPr>
      <w:r w:rsidRPr="00652F96">
        <w:rPr>
          <w:b w:val="0"/>
          <w:sz w:val="28"/>
        </w:rPr>
        <w:t>Утвердить прилагаемые Правила благоустройства на территории Кокоринского сельского поселения.</w:t>
      </w:r>
    </w:p>
    <w:p w:rsidR="00652F96" w:rsidRPr="00652F96" w:rsidRDefault="00652F96" w:rsidP="00652F96">
      <w:pPr>
        <w:pStyle w:val="a7"/>
        <w:numPr>
          <w:ilvl w:val="0"/>
          <w:numId w:val="31"/>
        </w:numPr>
        <w:jc w:val="both"/>
        <w:rPr>
          <w:b w:val="0"/>
          <w:sz w:val="28"/>
        </w:rPr>
      </w:pPr>
      <w:r w:rsidRPr="00652F96">
        <w:rPr>
          <w:b w:val="0"/>
          <w:sz w:val="28"/>
        </w:rPr>
        <w:t>С момента принятия настоящего решения  признать утратившим силу решение сельского Совета депутатов муниципального образования Кокоринское сельское поселение  «Об утверждении Правила благоустройства Кокоринского сельского поселения»  от 08.09.2017г.№ 37-2</w:t>
      </w:r>
    </w:p>
    <w:p w:rsidR="00652F96" w:rsidRPr="00652F96" w:rsidRDefault="00652F96" w:rsidP="00652F96">
      <w:pPr>
        <w:pStyle w:val="a7"/>
        <w:numPr>
          <w:ilvl w:val="0"/>
          <w:numId w:val="31"/>
        </w:numPr>
        <w:jc w:val="both"/>
        <w:rPr>
          <w:b w:val="0"/>
          <w:sz w:val="28"/>
        </w:rPr>
      </w:pPr>
      <w:r w:rsidRPr="00652F96">
        <w:rPr>
          <w:b w:val="0"/>
          <w:sz w:val="28"/>
        </w:rPr>
        <w:t>Настоящее решение вступает в силу с момента его обнародования.</w:t>
      </w: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P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P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Pr="00652F96" w:rsidRDefault="00652F96" w:rsidP="00652F96">
      <w:pPr>
        <w:rPr>
          <w:rFonts w:ascii="Times New Roman" w:hAnsi="Times New Roman" w:cs="Times New Roman"/>
          <w:sz w:val="28"/>
          <w:szCs w:val="28"/>
        </w:rPr>
      </w:pPr>
      <w:r w:rsidRPr="00652F96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Pr="00652F96">
        <w:rPr>
          <w:rFonts w:ascii="Times New Roman" w:hAnsi="Times New Roman" w:cs="Times New Roman"/>
          <w:b/>
          <w:sz w:val="28"/>
        </w:rPr>
        <w:t xml:space="preserve">  </w:t>
      </w:r>
    </w:p>
    <w:p w:rsidR="00652F96" w:rsidRPr="00652F96" w:rsidRDefault="00652F96" w:rsidP="00652F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</w:t>
      </w:r>
      <w:r w:rsidRPr="00652F96">
        <w:rPr>
          <w:rFonts w:ascii="Times New Roman" w:hAnsi="Times New Roman" w:cs="Times New Roman"/>
          <w:sz w:val="28"/>
        </w:rPr>
        <w:t>Кокоринское  сельское поселение</w:t>
      </w:r>
      <w:r>
        <w:rPr>
          <w:rFonts w:ascii="Times New Roman" w:hAnsi="Times New Roman" w:cs="Times New Roman"/>
          <w:sz w:val="28"/>
        </w:rPr>
        <w:t xml:space="preserve">        _____________   В.Н.Уванчиков</w:t>
      </w:r>
    </w:p>
    <w:p w:rsidR="00652F96" w:rsidRPr="00652F96" w:rsidRDefault="00652F96" w:rsidP="00652F96">
      <w:pPr>
        <w:rPr>
          <w:rFonts w:ascii="Times New Roman" w:hAnsi="Times New Roman" w:cs="Times New Roman"/>
          <w:sz w:val="28"/>
          <w:szCs w:val="28"/>
        </w:rPr>
      </w:pPr>
      <w:r w:rsidRPr="00652F96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652F96" w:rsidRPr="00652F96" w:rsidRDefault="00652F96" w:rsidP="00652F96">
      <w:pPr>
        <w:pStyle w:val="a7"/>
        <w:jc w:val="both"/>
        <w:rPr>
          <w:b w:val="0"/>
          <w:sz w:val="28"/>
        </w:rPr>
      </w:pPr>
    </w:p>
    <w:p w:rsidR="00652F96" w:rsidRDefault="00652F96">
      <w:pPr>
        <w:pStyle w:val="20"/>
        <w:shd w:val="clear" w:color="auto" w:fill="auto"/>
        <w:spacing w:after="262"/>
        <w:ind w:left="7100" w:right="20"/>
      </w:pPr>
    </w:p>
    <w:p w:rsidR="00652F96" w:rsidRDefault="00652F96">
      <w:pPr>
        <w:pStyle w:val="20"/>
        <w:shd w:val="clear" w:color="auto" w:fill="auto"/>
        <w:spacing w:after="262"/>
        <w:ind w:left="7100" w:right="20"/>
      </w:pPr>
    </w:p>
    <w:p w:rsidR="00652F96" w:rsidRDefault="00652F96">
      <w:pPr>
        <w:pStyle w:val="20"/>
        <w:shd w:val="clear" w:color="auto" w:fill="auto"/>
        <w:spacing w:after="262"/>
        <w:ind w:left="7100" w:right="20"/>
      </w:pPr>
    </w:p>
    <w:p w:rsidR="00975EEA" w:rsidRDefault="0088271E">
      <w:pPr>
        <w:pStyle w:val="20"/>
        <w:shd w:val="clear" w:color="auto" w:fill="auto"/>
        <w:spacing w:after="262"/>
        <w:ind w:left="7100" w:right="20"/>
      </w:pPr>
      <w:r>
        <w:lastRenderedPageBreak/>
        <w:t xml:space="preserve">Утвержден Решением сельского </w:t>
      </w:r>
      <w:r w:rsidR="002931B8">
        <w:t xml:space="preserve">Совета депутатов </w:t>
      </w:r>
      <w:r>
        <w:t xml:space="preserve">МО </w:t>
      </w:r>
      <w:r w:rsidR="002931B8">
        <w:t>Коко</w:t>
      </w:r>
      <w:r>
        <w:t>ринское сельское поселение  №3-4 от 14.12</w:t>
      </w:r>
      <w:r w:rsidR="001319D8">
        <w:t>.2018</w:t>
      </w:r>
      <w:r>
        <w:t>г.</w:t>
      </w:r>
    </w:p>
    <w:p w:rsidR="00975EEA" w:rsidRDefault="002931B8">
      <w:pPr>
        <w:pStyle w:val="21"/>
        <w:shd w:val="clear" w:color="auto" w:fill="auto"/>
        <w:spacing w:before="0"/>
        <w:ind w:right="640"/>
      </w:pPr>
      <w:r>
        <w:t>ПРАВИЛА</w:t>
      </w:r>
    </w:p>
    <w:p w:rsidR="00975EEA" w:rsidRDefault="002931B8">
      <w:pPr>
        <w:pStyle w:val="21"/>
        <w:shd w:val="clear" w:color="auto" w:fill="auto"/>
        <w:spacing w:before="0" w:after="300"/>
        <w:ind w:right="640"/>
      </w:pPr>
      <w:r>
        <w:t>БЛАГОУСТРОЙСТВА НА ТЕРРИТОРИИ КОКОРИНСКОГО СЕЛЬСКОГО ПОСЕЛЕНИЯ</w:t>
      </w:r>
    </w:p>
    <w:p w:rsidR="00975EEA" w:rsidRDefault="002931B8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right="20"/>
      </w:pPr>
      <w:r>
        <w:t>Общие положения</w:t>
      </w:r>
    </w:p>
    <w:p w:rsidR="00975EEA" w:rsidRDefault="002931B8">
      <w:pPr>
        <w:pStyle w:val="31"/>
        <w:shd w:val="clear" w:color="auto" w:fill="auto"/>
        <w:ind w:right="20"/>
      </w:pPr>
      <w:r>
        <w:t>1 Настоящие Правила устанавливают порядок организации благоустройства,</w:t>
      </w:r>
    </w:p>
    <w:p w:rsidR="00975EEA" w:rsidRDefault="002931B8">
      <w:pPr>
        <w:pStyle w:val="31"/>
        <w:shd w:val="clear" w:color="auto" w:fill="auto"/>
        <w:spacing w:after="300"/>
        <w:ind w:left="140" w:right="20"/>
        <w:jc w:val="both"/>
      </w:pPr>
      <w:r>
        <w:t>озеленения и санитарного содержания территории Кокоринского сельского поселения и обязательны для всех физических и юридических лиц, независимо от их организационн</w:t>
      </w:r>
      <w:proofErr w:type="gramStart"/>
      <w:r>
        <w:t>о-</w:t>
      </w:r>
      <w:proofErr w:type="gramEnd"/>
      <w:r>
        <w:t xml:space="preserve"> правовых форм являющихся пользователями или владельцами земель, застройщиками сооружений, расположенных на территории Кокоринского сельского поселения.</w:t>
      </w:r>
    </w:p>
    <w:p w:rsidR="00975EEA" w:rsidRDefault="002931B8">
      <w:pPr>
        <w:pStyle w:val="31"/>
        <w:numPr>
          <w:ilvl w:val="1"/>
          <w:numId w:val="1"/>
        </w:numPr>
        <w:shd w:val="clear" w:color="auto" w:fill="auto"/>
        <w:tabs>
          <w:tab w:val="left" w:pos="538"/>
        </w:tabs>
        <w:ind w:left="140"/>
        <w:jc w:val="both"/>
      </w:pPr>
      <w:r>
        <w:t>Благоустройство территории включают в себя уборку территории сбор, вывоз</w:t>
      </w:r>
    </w:p>
    <w:p w:rsidR="00975EEA" w:rsidRDefault="002931B8">
      <w:pPr>
        <w:pStyle w:val="31"/>
        <w:shd w:val="clear" w:color="auto" w:fill="auto"/>
        <w:spacing w:after="300"/>
        <w:ind w:left="140" w:right="20"/>
        <w:jc w:val="both"/>
      </w:pPr>
      <w:r>
        <w:t>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администрацией сельского поселения, домовладельцами на территории поселения.</w:t>
      </w:r>
    </w:p>
    <w:p w:rsidR="00975EEA" w:rsidRDefault="002931B8">
      <w:pPr>
        <w:pStyle w:val="31"/>
        <w:numPr>
          <w:ilvl w:val="1"/>
          <w:numId w:val="1"/>
        </w:numPr>
        <w:shd w:val="clear" w:color="auto" w:fill="auto"/>
        <w:tabs>
          <w:tab w:val="left" w:pos="524"/>
        </w:tabs>
        <w:ind w:left="140"/>
        <w:jc w:val="both"/>
      </w:pPr>
      <w:r>
        <w:t>В настоящих Правилах используются следующие понятия:</w:t>
      </w:r>
    </w:p>
    <w:p w:rsidR="00975EEA" w:rsidRDefault="002931B8">
      <w:pPr>
        <w:pStyle w:val="31"/>
        <w:numPr>
          <w:ilvl w:val="0"/>
          <w:numId w:val="2"/>
        </w:numPr>
        <w:shd w:val="clear" w:color="auto" w:fill="auto"/>
        <w:tabs>
          <w:tab w:val="left" w:pos="394"/>
        </w:tabs>
        <w:ind w:left="140" w:right="20"/>
        <w:jc w:val="both"/>
      </w:pPr>
      <w:r>
        <w:t>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975EEA" w:rsidRDefault="002931B8">
      <w:pPr>
        <w:pStyle w:val="31"/>
        <w:numPr>
          <w:ilvl w:val="0"/>
          <w:numId w:val="2"/>
        </w:numPr>
        <w:shd w:val="clear" w:color="auto" w:fill="auto"/>
        <w:tabs>
          <w:tab w:val="left" w:pos="380"/>
        </w:tabs>
        <w:ind w:left="140" w:right="20"/>
        <w:jc w:val="both"/>
      </w:pPr>
      <w:r>
        <w:t xml:space="preserve">уборка территорий </w:t>
      </w:r>
      <w:r>
        <w:rPr>
          <w:rStyle w:val="30"/>
        </w:rPr>
        <w:t xml:space="preserve">- </w:t>
      </w:r>
      <w:r>
        <w:t>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мероприятиями,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5EEA" w:rsidRDefault="002931B8">
      <w:pPr>
        <w:pStyle w:val="31"/>
        <w:numPr>
          <w:ilvl w:val="0"/>
          <w:numId w:val="2"/>
        </w:numPr>
        <w:shd w:val="clear" w:color="auto" w:fill="auto"/>
        <w:tabs>
          <w:tab w:val="left" w:pos="481"/>
        </w:tabs>
        <w:ind w:left="140" w:right="20"/>
        <w:jc w:val="both"/>
      </w:pPr>
      <w:r>
        <w:t>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примыкающей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75EEA" w:rsidRDefault="002931B8">
      <w:pPr>
        <w:pStyle w:val="31"/>
        <w:numPr>
          <w:ilvl w:val="0"/>
          <w:numId w:val="3"/>
        </w:numPr>
        <w:shd w:val="clear" w:color="auto" w:fill="auto"/>
        <w:tabs>
          <w:tab w:val="left" w:pos="654"/>
        </w:tabs>
        <w:ind w:left="140" w:right="20"/>
        <w:jc w:val="both"/>
      </w:pPr>
      <w:r>
        <w:t>на улицах с двусторонней застройкой по длине занимаемого участка, по ширине - территория от границы участка и до края проезжей части улицы, включая тротуар, если таковой имеется;</w:t>
      </w:r>
    </w:p>
    <w:p w:rsidR="00975EEA" w:rsidRDefault="002931B8">
      <w:pPr>
        <w:pStyle w:val="31"/>
        <w:numPr>
          <w:ilvl w:val="0"/>
          <w:numId w:val="3"/>
        </w:numPr>
        <w:shd w:val="clear" w:color="auto" w:fill="auto"/>
        <w:tabs>
          <w:tab w:val="left" w:pos="644"/>
        </w:tabs>
        <w:ind w:left="140" w:right="20"/>
        <w:jc w:val="both"/>
      </w:pPr>
      <w:r>
        <w:t>на улицах с односторонней застройкой по длине занимаемого участка, по ширине - территория от границы участка до бордюрного камня дороги, включая тротуар, если таковой имеется;</w:t>
      </w:r>
    </w:p>
    <w:p w:rsidR="00975EEA" w:rsidRDefault="002931B8">
      <w:pPr>
        <w:pStyle w:val="21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317" w:lineRule="exact"/>
        <w:ind w:left="20" w:right="20" w:firstLine="540"/>
        <w:jc w:val="both"/>
      </w:pPr>
      <w:r>
        <w:t>на дорогах, подходах и подъездных путях к промышленным организациям, гаражам, складам, базам - по всей длине дороги, включая 10- метровую зеленую зону;</w:t>
      </w:r>
    </w:p>
    <w:p w:rsidR="00975EEA" w:rsidRDefault="002931B8">
      <w:pPr>
        <w:pStyle w:val="21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17" w:lineRule="exact"/>
        <w:ind w:left="20" w:right="20" w:firstLine="540"/>
        <w:jc w:val="both"/>
      </w:pPr>
      <w:r>
        <w:t xml:space="preserve">на строительных площадках - территория не менее 15 метров от ограждения стройки по всему периметру, попадающие в данную зону тротуары и газоны должны быть </w:t>
      </w:r>
      <w:r>
        <w:lastRenderedPageBreak/>
        <w:t>свободными от строи тельных материалов;</w:t>
      </w:r>
    </w:p>
    <w:p w:rsidR="00975EEA" w:rsidRDefault="002931B8">
      <w:pPr>
        <w:pStyle w:val="21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317" w:lineRule="exact"/>
        <w:ind w:left="20" w:right="20" w:firstLine="540"/>
        <w:jc w:val="both"/>
      </w:pPr>
      <w:r>
        <w:t>для некапитальных объектов торговли, общественного питания и бытового обслуживания населения - в радиусе 20 метров;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before="0" w:line="317" w:lineRule="exact"/>
        <w:ind w:left="20" w:right="20" w:firstLine="540"/>
        <w:jc w:val="both"/>
      </w:pPr>
      <w:r>
        <w:t>придомовая территория -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76"/>
        </w:tabs>
        <w:spacing w:before="0" w:line="317" w:lineRule="exact"/>
        <w:ind w:left="20" w:right="20" w:firstLine="540"/>
        <w:jc w:val="both"/>
      </w:pPr>
      <w:r>
        <w:t>зеленые насаждения общего пользования - искусственные посадки и посадки естественного произрастания на территории общего пользования;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317" w:lineRule="exact"/>
        <w:ind w:left="20" w:right="20" w:firstLine="540"/>
        <w:jc w:val="both"/>
      </w:pPr>
      <w:r>
        <w:t>территория общего пользования - территория парков, скверов, площадей, улиц, тротуаров, территорий вдоль улиц и тротуаров;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firstLine="540"/>
        <w:jc w:val="both"/>
      </w:pPr>
      <w:r>
        <w:t>-парки - зеленые массивы, предназначенные для отдыха населения;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40"/>
        <w:jc w:val="both"/>
      </w:pPr>
      <w:r>
        <w:t>-скверы -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firstLine="540"/>
        <w:jc w:val="both"/>
      </w:pPr>
      <w:r>
        <w:t>-газон - травянистое покрытие территорий общего пользования;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1020"/>
        <w:jc w:val="both"/>
      </w:pPr>
      <w:r>
        <w:t>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975EEA" w:rsidRDefault="002931B8">
      <w:pPr>
        <w:pStyle w:val="21"/>
        <w:shd w:val="clear" w:color="auto" w:fill="auto"/>
        <w:spacing w:before="0" w:after="13" w:line="317" w:lineRule="exact"/>
        <w:ind w:left="20" w:right="20" w:firstLine="540"/>
        <w:jc w:val="both"/>
      </w:pPr>
      <w:r>
        <w:t>-несанкционированная свалка - свалка, которая находится на территории, не предназначенной для размещения на ней отходов.</w:t>
      </w:r>
    </w:p>
    <w:p w:rsidR="00975EEA" w:rsidRDefault="002931B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4"/>
        </w:tabs>
        <w:spacing w:before="0"/>
        <w:ind w:left="2760"/>
      </w:pPr>
      <w:bookmarkStart w:id="0" w:name="bookmark0"/>
      <w:r>
        <w:t>Уборка и содержание территории</w:t>
      </w:r>
      <w:bookmarkEnd w:id="0"/>
    </w:p>
    <w:p w:rsidR="00975EEA" w:rsidRDefault="002931B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482"/>
        </w:tabs>
        <w:spacing w:before="0"/>
        <w:ind w:left="4000"/>
      </w:pPr>
      <w:bookmarkStart w:id="1" w:name="bookmark1"/>
      <w:r>
        <w:t>Жилая зона.</w:t>
      </w:r>
      <w:bookmarkEnd w:id="1"/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604"/>
        </w:tabs>
        <w:spacing w:before="0" w:line="317" w:lineRule="exact"/>
        <w:ind w:left="20" w:right="20" w:firstLine="540"/>
        <w:jc w:val="both"/>
      </w:pPr>
      <w:r>
        <w:t>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540"/>
        <w:jc w:val="both"/>
      </w:pPr>
      <w:r>
        <w:t>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381"/>
        </w:tabs>
        <w:spacing w:before="0" w:line="317" w:lineRule="exact"/>
        <w:ind w:left="20" w:right="20" w:firstLine="540"/>
        <w:jc w:val="both"/>
      </w:pPr>
      <w:r>
        <w:t>Запрещается складировать за пределами участка жилого дома строительные материалы, строительный и другой мусор, дрова, сено, шлак, ветви деревьев, ботву, сельхозинвентарь, кузова и др. запчасти автомобилей.</w:t>
      </w:r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317" w:lineRule="exact"/>
        <w:ind w:left="20" w:right="20" w:firstLine="540"/>
        <w:jc w:val="both"/>
      </w:pPr>
      <w:r>
        <w:t>Запрещается выливать за пределы участка жилого дома жидкие отходы.</w:t>
      </w:r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352"/>
        </w:tabs>
        <w:spacing w:before="0" w:line="317" w:lineRule="exact"/>
        <w:ind w:left="20" w:right="20" w:firstLine="540"/>
        <w:jc w:val="both"/>
      </w:pPr>
      <w:r>
        <w:t>Запрещается устанавливать за пределами участка жилого дома прицепы, сломанный автотранспорт, сельхозинвентарь.</w:t>
      </w:r>
    </w:p>
    <w:p w:rsidR="00975EEA" w:rsidRDefault="002931B8">
      <w:pPr>
        <w:pStyle w:val="21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540"/>
        <w:jc w:val="both"/>
        <w:sectPr w:rsidR="00975EEA">
          <w:type w:val="continuous"/>
          <w:pgSz w:w="11909" w:h="16838"/>
          <w:pgMar w:top="885" w:right="678" w:bottom="540" w:left="678" w:header="0" w:footer="3" w:gutter="530"/>
          <w:cols w:space="720"/>
          <w:noEndnote/>
          <w:docGrid w:linePitch="360"/>
        </w:sectPr>
      </w:pPr>
      <w:r>
        <w:t xml:space="preserve">Запрещается выполнять водоотвод талых и дождевых вод с кровель жилых домов, с хозяйственных построек, гаражей, </w:t>
      </w:r>
      <w:proofErr w:type="gramStart"/>
      <w:r>
        <w:t>со</w:t>
      </w:r>
      <w:proofErr w:type="gramEnd"/>
      <w:r>
        <w:t xml:space="preserve"> дворов на улицы, проезды и друг </w:t>
      </w:r>
      <w:proofErr w:type="spellStart"/>
      <w:r>
        <w:t>ие</w:t>
      </w:r>
      <w:proofErr w:type="spellEnd"/>
      <w:r>
        <w:t xml:space="preserve"> территории общего пользования.</w:t>
      </w:r>
    </w:p>
    <w:p w:rsidR="00975EEA" w:rsidRDefault="002931B8">
      <w:pPr>
        <w:pStyle w:val="21"/>
        <w:shd w:val="clear" w:color="auto" w:fill="auto"/>
        <w:spacing w:before="0" w:after="180" w:line="317" w:lineRule="exact"/>
        <w:ind w:left="20" w:right="20" w:firstLine="540"/>
        <w:jc w:val="both"/>
      </w:pPr>
      <w:r>
        <w:lastRenderedPageBreak/>
        <w:t xml:space="preserve">Администрация сельского поселения организует летнюю и зимнюю уборку дорожных покрытий </w:t>
      </w:r>
      <w:proofErr w:type="spellStart"/>
      <w:r>
        <w:t>внутрипоселенческих</w:t>
      </w:r>
      <w:proofErr w:type="spellEnd"/>
      <w:r>
        <w:t xml:space="preserve"> дорог и тротуаров, проезжей части улиц, площадей и других территорий общего пользования. Летнюю и зимнюю уборку территорий учреждений, предприятий, </w:t>
      </w:r>
      <w:proofErr w:type="gramStart"/>
      <w:r>
        <w:t xml:space="preserve">торг </w:t>
      </w:r>
      <w:proofErr w:type="spellStart"/>
      <w:r>
        <w:t>овых</w:t>
      </w:r>
      <w:proofErr w:type="spellEnd"/>
      <w:proofErr w:type="gramEnd"/>
      <w:r>
        <w:t xml:space="preserve"> точек, придомовые территории, обеспечивает их собственник (арендатор).</w:t>
      </w:r>
    </w:p>
    <w:p w:rsidR="00975EEA" w:rsidRDefault="002931B8">
      <w:pPr>
        <w:pStyle w:val="21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234" w:line="317" w:lineRule="exact"/>
        <w:ind w:left="20" w:right="20" w:firstLine="540"/>
        <w:jc w:val="both"/>
      </w:pPr>
      <w: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975EEA" w:rsidRDefault="002931B8">
      <w:pPr>
        <w:pStyle w:val="40"/>
        <w:shd w:val="clear" w:color="auto" w:fill="auto"/>
        <w:spacing w:before="0" w:after="191" w:line="250" w:lineRule="exact"/>
        <w:ind w:left="1380"/>
      </w:pPr>
      <w:r>
        <w:t>Летняя уборка предусматривает:</w:t>
      </w:r>
    </w:p>
    <w:p w:rsidR="00975EEA" w:rsidRDefault="002931B8">
      <w:pPr>
        <w:pStyle w:val="2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317" w:lineRule="exact"/>
        <w:ind w:left="20" w:firstLine="540"/>
        <w:jc w:val="both"/>
      </w:pPr>
      <w:r>
        <w:t>Уборку загрязнений с закреплённой территории;</w:t>
      </w:r>
    </w:p>
    <w:p w:rsidR="00975EEA" w:rsidRDefault="002931B8">
      <w:pPr>
        <w:pStyle w:val="21"/>
        <w:numPr>
          <w:ilvl w:val="0"/>
          <w:numId w:val="7"/>
        </w:numPr>
        <w:shd w:val="clear" w:color="auto" w:fill="auto"/>
        <w:tabs>
          <w:tab w:val="left" w:pos="834"/>
        </w:tabs>
        <w:spacing w:before="0" w:line="317" w:lineRule="exact"/>
        <w:ind w:left="20" w:firstLine="540"/>
        <w:jc w:val="both"/>
      </w:pPr>
      <w:r>
        <w:t>Вывоз загрязнений, своевременный покос травы на газонах.</w:t>
      </w:r>
    </w:p>
    <w:p w:rsidR="00975EEA" w:rsidRDefault="002931B8">
      <w:pPr>
        <w:pStyle w:val="21"/>
        <w:numPr>
          <w:ilvl w:val="0"/>
          <w:numId w:val="7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540"/>
        <w:jc w:val="both"/>
      </w:pPr>
      <w:r>
        <w:t>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firstLine="540"/>
        <w:jc w:val="both"/>
      </w:pPr>
      <w:r>
        <w:t>При производстве летней уборки запрещается: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848"/>
        </w:tabs>
        <w:spacing w:before="0" w:line="317" w:lineRule="exact"/>
        <w:ind w:left="20" w:right="20" w:firstLine="540"/>
        <w:jc w:val="both"/>
      </w:pPr>
      <w:r>
        <w:t>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848"/>
        </w:tabs>
        <w:spacing w:before="0" w:line="317" w:lineRule="exact"/>
        <w:ind w:left="20" w:right="20" w:firstLine="540"/>
        <w:jc w:val="both"/>
      </w:pPr>
      <w:r>
        <w:t>Сбрасывание травы, листьев на проезжую часть и тротуары при покосе и уборке газонов;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834"/>
        </w:tabs>
        <w:spacing w:before="0" w:line="317" w:lineRule="exact"/>
        <w:ind w:left="20" w:firstLine="540"/>
        <w:jc w:val="both"/>
      </w:pPr>
      <w:r>
        <w:t xml:space="preserve">Вывоз </w:t>
      </w:r>
      <w:proofErr w:type="spellStart"/>
      <w:r>
        <w:t>зафязнений</w:t>
      </w:r>
      <w:proofErr w:type="spellEnd"/>
      <w:r>
        <w:t xml:space="preserve"> и отходов в несанкционированные места;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317" w:lineRule="exact"/>
        <w:ind w:left="20" w:right="20" w:firstLine="540"/>
        <w:jc w:val="both"/>
      </w:pPr>
      <w:r>
        <w:t>Сжигание мусора в контейнерах для бытовых отходов и на прилегающих территориях;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870"/>
        </w:tabs>
        <w:spacing w:before="0" w:line="317" w:lineRule="exact"/>
        <w:ind w:left="20" w:right="20" w:firstLine="540"/>
        <w:jc w:val="both"/>
      </w:pPr>
      <w:r>
        <w:t>Хранение чары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975EEA" w:rsidRDefault="002931B8">
      <w:pPr>
        <w:pStyle w:val="21"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317" w:lineRule="exact"/>
        <w:ind w:left="20" w:right="20" w:firstLine="540"/>
        <w:jc w:val="both"/>
      </w:pPr>
      <w:r>
        <w:t>Хранить строительные отходы на уличной, дворовой и производственной территории.</w:t>
      </w:r>
    </w:p>
    <w:p w:rsidR="00975EEA" w:rsidRDefault="002931B8">
      <w:pPr>
        <w:pStyle w:val="21"/>
        <w:numPr>
          <w:ilvl w:val="0"/>
          <w:numId w:val="6"/>
        </w:numPr>
        <w:shd w:val="clear" w:color="auto" w:fill="auto"/>
        <w:tabs>
          <w:tab w:val="left" w:pos="1366"/>
        </w:tabs>
        <w:spacing w:before="0" w:after="180" w:line="317" w:lineRule="exact"/>
        <w:ind w:left="20" w:right="20" w:firstLine="540"/>
        <w:jc w:val="both"/>
      </w:pPr>
      <w:r>
        <w:t>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40"/>
        <w:jc w:val="both"/>
      </w:pPr>
      <w:r>
        <w:t>Зимняя уборка улично-дорожной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975EEA" w:rsidRDefault="002931B8">
      <w:pPr>
        <w:pStyle w:val="21"/>
        <w:numPr>
          <w:ilvl w:val="0"/>
          <w:numId w:val="9"/>
        </w:numPr>
        <w:shd w:val="clear" w:color="auto" w:fill="auto"/>
        <w:tabs>
          <w:tab w:val="left" w:pos="927"/>
        </w:tabs>
        <w:spacing w:before="0" w:line="317" w:lineRule="exact"/>
        <w:ind w:left="20" w:right="20" w:firstLine="540"/>
        <w:jc w:val="both"/>
      </w:pPr>
      <w:r>
        <w:t>Удаление снега осуществляется путем проведения его сгребания, а также погрузки и вывоза;</w:t>
      </w:r>
    </w:p>
    <w:p w:rsidR="00975EEA" w:rsidRDefault="002931B8">
      <w:pPr>
        <w:pStyle w:val="2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317" w:lineRule="exact"/>
        <w:ind w:left="20" w:right="20" w:firstLine="540"/>
        <w:jc w:val="both"/>
      </w:pPr>
      <w:r>
        <w:t xml:space="preserve">Сгребание снега с проезжей части улиц и </w:t>
      </w:r>
      <w:proofErr w:type="spellStart"/>
      <w:r>
        <w:t>внутрипоселенческих</w:t>
      </w:r>
      <w:proofErr w:type="spellEnd"/>
      <w:r>
        <w:t xml:space="preserve"> дорог производится администрацией сельского поселения.</w:t>
      </w:r>
    </w:p>
    <w:p w:rsidR="00975EEA" w:rsidRDefault="002931B8">
      <w:pPr>
        <w:pStyle w:val="21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317" w:lineRule="exact"/>
        <w:ind w:left="20" w:right="20" w:firstLine="540"/>
        <w:jc w:val="both"/>
      </w:pPr>
      <w:r>
        <w:t>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975EEA" w:rsidRDefault="002931B8">
      <w:pPr>
        <w:pStyle w:val="21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234" w:line="317" w:lineRule="exact"/>
        <w:ind w:left="20" w:right="20" w:firstLine="540"/>
        <w:jc w:val="both"/>
        <w:sectPr w:rsidR="00975EEA">
          <w:headerReference w:type="even" r:id="rId7"/>
          <w:headerReference w:type="default" r:id="rId8"/>
          <w:pgSz w:w="11909" w:h="16838"/>
          <w:pgMar w:top="885" w:right="678" w:bottom="540" w:left="678" w:header="0" w:footer="3" w:gutter="530"/>
          <w:cols w:space="720"/>
          <w:noEndnote/>
          <w:docGrid w:linePitch="360"/>
        </w:sectPr>
      </w:pPr>
      <w:r>
        <w:t xml:space="preserve">Для предотвращения падения сосулек и наледей с крыш зданий (карнизов), регулярно выполняется их очистка с обязательным применением </w:t>
      </w:r>
    </w:p>
    <w:p w:rsidR="00975EEA" w:rsidRDefault="002931B8">
      <w:pPr>
        <w:pStyle w:val="21"/>
        <w:shd w:val="clear" w:color="auto" w:fill="auto"/>
        <w:tabs>
          <w:tab w:val="left" w:pos="942"/>
        </w:tabs>
        <w:spacing w:before="0" w:after="234" w:line="317" w:lineRule="exact"/>
        <w:ind w:left="20" w:right="20" w:firstLine="540"/>
        <w:jc w:val="both"/>
      </w:pPr>
      <w:r>
        <w:lastRenderedPageBreak/>
        <w:t>мер предосторожности для обеспечения безопасного движения пешеходов и сохранности деревьев, кустарников, покрытия тротуаров, вывесок.</w:t>
      </w:r>
    </w:p>
    <w:p w:rsidR="00975EEA" w:rsidRDefault="00652F96">
      <w:pPr>
        <w:pStyle w:val="21"/>
        <w:shd w:val="clear" w:color="auto" w:fill="auto"/>
        <w:spacing w:before="0" w:after="139" w:line="250" w:lineRule="exact"/>
        <w:ind w:left="20" w:firstLine="540"/>
        <w:jc w:val="both"/>
      </w:pPr>
      <w:r>
        <w:t>При производст</w:t>
      </w:r>
      <w:r w:rsidR="002931B8">
        <w:t>ве зимней уборки запрещается:</w:t>
      </w:r>
    </w:p>
    <w:p w:rsidR="00975EEA" w:rsidRDefault="002931B8">
      <w:pPr>
        <w:pStyle w:val="21"/>
        <w:numPr>
          <w:ilvl w:val="0"/>
          <w:numId w:val="10"/>
        </w:numPr>
        <w:shd w:val="clear" w:color="auto" w:fill="auto"/>
        <w:tabs>
          <w:tab w:val="left" w:pos="848"/>
        </w:tabs>
        <w:spacing w:before="0" w:line="317" w:lineRule="exact"/>
        <w:ind w:left="20" w:right="20" w:firstLine="540"/>
        <w:jc w:val="both"/>
      </w:pPr>
      <w:r>
        <w:t>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975EEA" w:rsidRDefault="002931B8">
      <w:pPr>
        <w:pStyle w:val="21"/>
        <w:numPr>
          <w:ilvl w:val="0"/>
          <w:numId w:val="10"/>
        </w:numPr>
        <w:shd w:val="clear" w:color="auto" w:fill="auto"/>
        <w:tabs>
          <w:tab w:val="left" w:pos="826"/>
        </w:tabs>
        <w:spacing w:before="0" w:line="317" w:lineRule="exact"/>
        <w:ind w:left="20" w:firstLine="540"/>
        <w:jc w:val="both"/>
      </w:pPr>
      <w:r>
        <w:t>Сдвигание снега к стенам зданий и сооружений;</w:t>
      </w:r>
    </w:p>
    <w:p w:rsidR="00975EEA" w:rsidRDefault="002931B8">
      <w:pPr>
        <w:pStyle w:val="21"/>
        <w:numPr>
          <w:ilvl w:val="0"/>
          <w:numId w:val="10"/>
        </w:numPr>
        <w:shd w:val="clear" w:color="auto" w:fill="auto"/>
        <w:tabs>
          <w:tab w:val="left" w:pos="848"/>
        </w:tabs>
        <w:spacing w:before="0" w:line="317" w:lineRule="exact"/>
        <w:ind w:left="20" w:right="20" w:firstLine="540"/>
        <w:jc w:val="both"/>
      </w:pPr>
      <w:r>
        <w:t xml:space="preserve">Укладка снега и вынос снега на проезжую </w:t>
      </w:r>
      <w:proofErr w:type="gramStart"/>
      <w:r>
        <w:t>часть</w:t>
      </w:r>
      <w:proofErr w:type="gramEnd"/>
      <w:r>
        <w:t xml:space="preserve"> и тротуары с дворовых территорий и территорий ведомств;</w:t>
      </w:r>
    </w:p>
    <w:p w:rsidR="00975EEA" w:rsidRDefault="002931B8">
      <w:pPr>
        <w:pStyle w:val="21"/>
        <w:numPr>
          <w:ilvl w:val="0"/>
          <w:numId w:val="10"/>
        </w:numPr>
        <w:shd w:val="clear" w:color="auto" w:fill="auto"/>
        <w:tabs>
          <w:tab w:val="left" w:pos="841"/>
        </w:tabs>
        <w:spacing w:before="0" w:after="534" w:line="317" w:lineRule="exact"/>
        <w:ind w:left="20" w:firstLine="540"/>
        <w:jc w:val="both"/>
      </w:pPr>
      <w:r>
        <w:t>Сброс загрязненного снега на проезжую часть улиц (дорог).</w:t>
      </w:r>
    </w:p>
    <w:p w:rsidR="00975EEA" w:rsidRDefault="002931B8">
      <w:pPr>
        <w:pStyle w:val="40"/>
        <w:shd w:val="clear" w:color="auto" w:fill="auto"/>
        <w:spacing w:before="0" w:after="139" w:line="250" w:lineRule="exact"/>
        <w:ind w:left="1760"/>
      </w:pPr>
      <w:r>
        <w:t>3 . Сбор, вывоз бытовых и промышленных отходов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165"/>
        </w:tabs>
        <w:spacing w:before="0" w:line="317" w:lineRule="exact"/>
        <w:ind w:left="20" w:right="20" w:firstLine="540"/>
        <w:jc w:val="both"/>
      </w:pPr>
      <w:r>
        <w:t>На территории сельского поселения запрещается накапливать и размещать отходы и мусор в несанкционированных местах. Сбор и вывоз отходов и мусора осуществляется на свалки ТБО.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057"/>
        </w:tabs>
        <w:spacing w:before="0" w:line="317" w:lineRule="exact"/>
        <w:ind w:left="20" w:right="20" w:firstLine="540"/>
        <w:jc w:val="both"/>
      </w:pPr>
      <w:r>
        <w:t>На территории общего пользования запрещается сжигание отходов и мусора.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317" w:lineRule="exact"/>
        <w:ind w:left="20" w:right="20" w:firstLine="540"/>
        <w:jc w:val="both"/>
      </w:pPr>
      <w: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222"/>
        </w:tabs>
        <w:spacing w:before="0" w:line="317" w:lineRule="exact"/>
        <w:ind w:left="20" w:right="20" w:firstLine="540"/>
        <w:jc w:val="both"/>
      </w:pPr>
      <w:r>
        <w:t>Запрещается устраивать стихийные свалки, временные хранилища мусора на территории сельского поселения.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287"/>
        </w:tabs>
        <w:spacing w:before="0" w:line="317" w:lineRule="exact"/>
        <w:ind w:left="20" w:right="20" w:firstLine="540"/>
        <w:jc w:val="both"/>
      </w:pPr>
      <w:r>
        <w:t>Для предотвращения засорения улиц, площадей и других общественных мест мусором устанавливаются специально предназначенные для складирования мусора урны.</w:t>
      </w:r>
    </w:p>
    <w:p w:rsidR="00975EEA" w:rsidRDefault="002931B8">
      <w:pPr>
        <w:pStyle w:val="21"/>
        <w:numPr>
          <w:ilvl w:val="0"/>
          <w:numId w:val="12"/>
        </w:numPr>
        <w:shd w:val="clear" w:color="auto" w:fill="auto"/>
        <w:tabs>
          <w:tab w:val="left" w:pos="1402"/>
        </w:tabs>
        <w:spacing w:before="0" w:line="317" w:lineRule="exact"/>
        <w:ind w:left="20" w:right="20" w:firstLine="540"/>
        <w:jc w:val="both"/>
      </w:pPr>
      <w: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5EEA" w:rsidRDefault="002931B8">
      <w:pPr>
        <w:pStyle w:val="21"/>
        <w:numPr>
          <w:ilvl w:val="0"/>
          <w:numId w:val="12"/>
        </w:numPr>
        <w:shd w:val="clear" w:color="auto" w:fill="auto"/>
        <w:tabs>
          <w:tab w:val="left" w:pos="1251"/>
        </w:tabs>
        <w:spacing w:before="0" w:line="317" w:lineRule="exact"/>
        <w:ind w:left="20" w:firstLine="540"/>
        <w:jc w:val="both"/>
      </w:pPr>
      <w:r>
        <w:t>Запрещается приспосабливать под урны коробки, пакеты, мешки.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194"/>
        </w:tabs>
        <w:spacing w:before="0" w:line="317" w:lineRule="exact"/>
        <w:ind w:left="20" w:right="20" w:firstLine="540"/>
        <w:jc w:val="both"/>
      </w:pPr>
      <w:r>
        <w:t xml:space="preserve">Содержание и уборка садов, парков, зеленых насаждений, находящихся в собственности физических и юридических лиц, а также содержание зеленых насаждений, </w:t>
      </w:r>
      <w:proofErr w:type="spellStart"/>
      <w:r>
        <w:t>посажепных</w:t>
      </w:r>
      <w:proofErr w:type="spellEnd"/>
      <w:r>
        <w:t xml:space="preserve"> в санитарно-защитной зоне предприятий, производятся силами и средствами физических и юридических лиц самостоятельно или по договорам со специализированными организациями.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317" w:lineRule="exact"/>
        <w:ind w:left="20" w:right="20" w:firstLine="540"/>
        <w:jc w:val="both"/>
      </w:pPr>
      <w:r>
        <w:t>Для проведения повсеместной периодической уборки устанавливается единый санитарный день - последняя пятница каждого месяца.</w:t>
      </w:r>
    </w:p>
    <w:p w:rsidR="00975EEA" w:rsidRDefault="002931B8">
      <w:pPr>
        <w:pStyle w:val="21"/>
        <w:numPr>
          <w:ilvl w:val="0"/>
          <w:numId w:val="11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540"/>
        <w:jc w:val="both"/>
      </w:pPr>
      <w:r>
        <w:t>Домовладельцы и руководители предприятий, организаций, учебных заведений, руководители культурно-бытовых предприятий, собственники торговых учреждений в этот день обязаны: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317" w:lineRule="exact"/>
        <w:ind w:left="20" w:right="20" w:firstLine="540"/>
        <w:jc w:val="both"/>
      </w:pPr>
      <w:r>
        <w:t>произвести на основной территории уборку с обязательным и немедленным вывозом собранного мусора;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317" w:lineRule="exact"/>
        <w:ind w:left="20" w:firstLine="540"/>
        <w:jc w:val="both"/>
      </w:pPr>
      <w:r>
        <w:t>своевременно производить скос травы и сорной растительности.</w:t>
      </w:r>
    </w:p>
    <w:p w:rsidR="00975EEA" w:rsidRDefault="002931B8">
      <w:pPr>
        <w:pStyle w:val="21"/>
        <w:shd w:val="clear" w:color="auto" w:fill="auto"/>
        <w:spacing w:before="0" w:line="324" w:lineRule="exact"/>
        <w:ind w:left="20" w:right="20" w:firstLine="540"/>
        <w:jc w:val="both"/>
      </w:pPr>
      <w: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301"/>
        </w:tabs>
        <w:spacing w:before="0" w:after="126" w:line="324" w:lineRule="exact"/>
        <w:ind w:left="20"/>
        <w:jc w:val="center"/>
      </w:pPr>
      <w:r>
        <w:t>Наружное освещение.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540"/>
        <w:jc w:val="both"/>
      </w:pPr>
      <w:proofErr w:type="gramStart"/>
      <w: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</w:t>
      </w:r>
      <w:r>
        <w:lastRenderedPageBreak/>
        <w:t>т.д.).</w:t>
      </w:r>
      <w:proofErr w:type="gramEnd"/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2130"/>
        </w:tabs>
        <w:spacing w:before="0" w:line="317" w:lineRule="exact"/>
        <w:ind w:left="20" w:right="20" w:firstLine="540"/>
        <w:jc w:val="both"/>
      </w:pPr>
      <w:r>
        <w:t>Улицы,</w:t>
      </w:r>
      <w:r>
        <w:tab/>
        <w:t>дороги, пешеходные аллеи, общественные территории, территории предприятий, учреждений и организаций должны освещаться в темное время суток.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540"/>
        <w:jc w:val="both"/>
      </w:pPr>
      <w:r>
        <w:t xml:space="preserve">Размещение уличных фонарей, других источников наружного освещения в сочетании с застройкой и озеленением должно способствовать созданию </w:t>
      </w:r>
      <w:proofErr w:type="spellStart"/>
      <w:r>
        <w:t>криминачыю-безопасной</w:t>
      </w:r>
      <w:proofErr w:type="spellEnd"/>
      <w:r>
        <w:t xml:space="preserve"> среды, не создавать помех участникам дорожного движения.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317" w:lineRule="exact"/>
        <w:ind w:left="20" w:right="20" w:firstLine="540"/>
        <w:jc w:val="both"/>
      </w:pPr>
      <w:r>
        <w:t xml:space="preserve">Организации, в ведении которых находятся устройства наружного освещения, обеспечивают их технически исправное состояние,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40"/>
        <w:jc w:val="both"/>
      </w:pPr>
      <w: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по договорам.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40"/>
        <w:jc w:val="both"/>
      </w:pPr>
      <w:proofErr w:type="spellStart"/>
      <w:r>
        <w:t>Метатлические</w:t>
      </w:r>
      <w:proofErr w:type="spellEnd"/>
      <w:r>
        <w:t xml:space="preserve">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3051"/>
        </w:tabs>
        <w:spacing w:before="0" w:line="317" w:lineRule="exact"/>
        <w:ind w:left="20" w:right="20" w:firstLine="540"/>
        <w:jc w:val="both"/>
      </w:pPr>
      <w:r>
        <w:t>Администрация</w:t>
      </w:r>
      <w:r>
        <w:tab/>
        <w:t>сельского поселения организует освещение улиц в темное время суток по установленному главой сельского поселения расписанию.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78"/>
        </w:tabs>
        <w:spacing w:before="0" w:line="317" w:lineRule="exact"/>
        <w:ind w:left="20" w:right="20" w:firstLine="540"/>
        <w:jc w:val="both"/>
      </w:pPr>
      <w:r>
        <w:t>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администрацией сельского поселения.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50"/>
        </w:tabs>
        <w:spacing w:before="0" w:line="317" w:lineRule="exact"/>
        <w:ind w:left="20" w:right="20" w:firstLine="540"/>
        <w:jc w:val="both"/>
      </w:pPr>
      <w:r>
        <w:t xml:space="preserve">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>
        <w:t>энергоснабжающую</w:t>
      </w:r>
      <w:proofErr w:type="spellEnd"/>
      <w:r>
        <w:t xml:space="preserve"> организацию, при невозможности немедленного устранения - обезопасить (заизолировать, убрать с проезжей части).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40"/>
        <w:jc w:val="both"/>
      </w:pPr>
      <w:r>
        <w:t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540"/>
        <w:jc w:val="both"/>
      </w:pPr>
      <w:r>
        <w:t>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532"/>
        </w:tabs>
        <w:spacing w:before="0" w:line="317" w:lineRule="exact"/>
        <w:ind w:left="20" w:right="20" w:firstLine="540"/>
        <w:jc w:val="both"/>
      </w:pPr>
      <w:r>
        <w:t>При</w:t>
      </w:r>
      <w:r>
        <w:tab/>
        <w:t>строительстве и реконструкции любых объектов все юридические и физические лица - застройщики обязаны: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317" w:lineRule="exact"/>
        <w:ind w:left="20" w:right="20" w:firstLine="520"/>
        <w:jc w:val="both"/>
      </w:pPr>
      <w:r>
        <w:t xml:space="preserve">согласовывать производство всех видов работ в зоне расположения сетей наружного освещения с соответствующей </w:t>
      </w:r>
      <w:proofErr w:type="spellStart"/>
      <w:r>
        <w:t>энергоснабжающей</w:t>
      </w:r>
      <w:proofErr w:type="spellEnd"/>
      <w:r>
        <w:t xml:space="preserve"> организацией и к началу работ пригласить ее представителя для наблюдения за производством работ;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317" w:lineRule="exact"/>
        <w:ind w:left="20" w:right="20" w:firstLine="520"/>
        <w:jc w:val="both"/>
      </w:pPr>
      <w:r>
        <w:t>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975EEA" w:rsidRDefault="002931B8">
      <w:pPr>
        <w:pStyle w:val="21"/>
        <w:shd w:val="clear" w:color="auto" w:fill="auto"/>
        <w:spacing w:before="0" w:after="234" w:line="317" w:lineRule="exact"/>
        <w:ind w:left="20" w:right="20" w:firstLine="520"/>
        <w:jc w:val="both"/>
      </w:pPr>
      <w:r>
        <w:t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191" w:line="250" w:lineRule="exact"/>
        <w:ind w:left="20" w:firstLine="520"/>
        <w:jc w:val="both"/>
      </w:pPr>
      <w:r>
        <w:t>Наружная информация, реклама и малые архитектурные формы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07"/>
        </w:tabs>
        <w:spacing w:before="0" w:line="317" w:lineRule="exact"/>
        <w:ind w:left="20" w:right="20" w:firstLine="520"/>
        <w:jc w:val="both"/>
      </w:pPr>
      <w:r>
        <w:t xml:space="preserve">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</w:t>
      </w:r>
      <w:r>
        <w:lastRenderedPageBreak/>
        <w:t>(менять) без согласования с администрацией сельского поселения.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42"/>
        </w:tabs>
        <w:spacing w:before="0" w:line="317" w:lineRule="exact"/>
        <w:ind w:left="20" w:right="20" w:firstLine="520"/>
        <w:jc w:val="both"/>
      </w:pPr>
      <w:r>
        <w:t>Для информирования населения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80"/>
        </w:tabs>
        <w:spacing w:before="0" w:line="317" w:lineRule="exact"/>
        <w:ind w:left="20" w:right="20" w:firstLine="520"/>
        <w:jc w:val="both"/>
      </w:pPr>
      <w:r>
        <w:t>Агитационные печатные материалы могут вывешиваться в специально отведенных местах по письменному согласованию с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58"/>
        </w:tabs>
        <w:spacing w:before="0" w:line="317" w:lineRule="exact"/>
        <w:ind w:left="20" w:right="20" w:firstLine="520"/>
        <w:jc w:val="both"/>
      </w:pPr>
      <w: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520"/>
        <w:jc w:val="both"/>
      </w:pPr>
      <w:r>
        <w:t>Запрещается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520"/>
        <w:jc w:val="both"/>
      </w:pPr>
      <w:r>
        <w:t>Запрещается самовольный снос (перенос) малых архитектурных форм.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4608"/>
        </w:tabs>
        <w:spacing w:before="0" w:after="0" w:line="317" w:lineRule="exact"/>
        <w:ind w:left="4320"/>
      </w:pPr>
      <w:r>
        <w:t>Водоемы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317" w:lineRule="exact"/>
        <w:ind w:left="20" w:right="20" w:firstLine="520"/>
        <w:jc w:val="both"/>
      </w:pPr>
      <w:r>
        <w:t>Содержание в надлежащем состоянии водоемов осуществляется владельцами территорий.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37"/>
        </w:tabs>
        <w:spacing w:before="0" w:line="317" w:lineRule="exact"/>
        <w:ind w:left="20" w:firstLine="520"/>
        <w:jc w:val="both"/>
      </w:pPr>
      <w:r>
        <w:t>Запрещается: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38"/>
        </w:tabs>
        <w:spacing w:before="0" w:line="317" w:lineRule="exact"/>
        <w:ind w:left="20" w:firstLine="520"/>
        <w:jc w:val="both"/>
      </w:pPr>
      <w:r>
        <w:t>Засорять водные объекты;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45"/>
        </w:tabs>
        <w:spacing w:before="0" w:line="317" w:lineRule="exact"/>
        <w:ind w:left="20" w:right="20" w:firstLine="520"/>
        <w:jc w:val="both"/>
      </w:pPr>
      <w:r>
        <w:t>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38"/>
        </w:tabs>
        <w:spacing w:before="0" w:line="317" w:lineRule="exact"/>
        <w:ind w:left="20" w:firstLine="520"/>
        <w:jc w:val="both"/>
      </w:pPr>
      <w:r>
        <w:t>Мойка автотранспорта на берегу и водоохраной зоне водоема;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94"/>
        </w:tabs>
        <w:spacing w:before="0" w:line="317" w:lineRule="exact"/>
        <w:ind w:left="20" w:right="20" w:firstLine="520"/>
        <w:jc w:val="both"/>
      </w:pPr>
      <w:r>
        <w:t>Чистка и мойка ковровых изделий на берегу и водоохраной зоне водоема;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38"/>
        </w:tabs>
        <w:spacing w:before="0" w:line="317" w:lineRule="exact"/>
        <w:ind w:left="20" w:firstLine="520"/>
        <w:jc w:val="both"/>
      </w:pPr>
      <w:r>
        <w:t>Самовольно производить гидротехническое строительство;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24" w:lineRule="exact"/>
        <w:ind w:left="40" w:firstLine="540"/>
        <w:jc w:val="both"/>
      </w:pPr>
      <w:r>
        <w:t>Выбирать из водоема грунт;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7"/>
        </w:tabs>
        <w:spacing w:before="0" w:line="324" w:lineRule="exact"/>
        <w:ind w:left="40" w:right="40" w:firstLine="540"/>
        <w:jc w:val="both"/>
      </w:pPr>
      <w:r>
        <w:t>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0"/>
        </w:tabs>
        <w:spacing w:before="0" w:line="324" w:lineRule="exact"/>
        <w:ind w:left="40" w:right="40" w:firstLine="540"/>
        <w:jc w:val="both"/>
      </w:pPr>
      <w:r>
        <w:t>Производить у водозаборов и в местах для купания стирку белья, мытье посуды и домашних животных.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126" w:line="324" w:lineRule="exact"/>
        <w:ind w:left="80"/>
        <w:jc w:val="center"/>
      </w:pPr>
      <w:r>
        <w:t>Зеленые насаждения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78"/>
        </w:tabs>
        <w:spacing w:before="0" w:line="317" w:lineRule="exact"/>
        <w:ind w:left="40" w:right="40" w:firstLine="540"/>
        <w:jc w:val="both"/>
      </w:pPr>
      <w:r>
        <w:t>Зеленые насаждения - древесные, кустарниковые и травянистые растения, расположенные на территории сельского поселения.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40" w:right="40" w:firstLine="540"/>
        <w:jc w:val="both"/>
      </w:pPr>
      <w:r>
        <w:t>Зеленые насаждения, расположенные на земельных участках, находящихся в собственности домовладельцев, принадлежат им на праве собственности.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62"/>
        </w:tabs>
        <w:spacing w:before="0" w:line="317" w:lineRule="exact"/>
        <w:ind w:left="40" w:firstLine="540"/>
        <w:jc w:val="both"/>
      </w:pPr>
      <w:r>
        <w:t>Собственники зеленых насаждений обязаны: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17" w:lineRule="exact"/>
        <w:ind w:left="40" w:firstLine="540"/>
        <w:jc w:val="both"/>
      </w:pPr>
      <w:r>
        <w:t>Обеспечить сохранность насаждений;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64"/>
        </w:tabs>
        <w:spacing w:before="0" w:line="317" w:lineRule="exact"/>
        <w:ind w:left="40" w:firstLine="540"/>
        <w:jc w:val="both"/>
      </w:pPr>
      <w:r>
        <w:t>Обеспечить уход за насаждениями;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0"/>
        </w:tabs>
        <w:spacing w:before="0" w:line="317" w:lineRule="exact"/>
        <w:ind w:left="40" w:right="40" w:firstLine="540"/>
        <w:jc w:val="both"/>
      </w:pPr>
      <w:r>
        <w:t>Проводить санитарную обрезку, удаление поломанных деревьев и кустарников с последующим вывозом на свалки ТО;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64"/>
        </w:tabs>
        <w:spacing w:before="0" w:line="317" w:lineRule="exact"/>
        <w:ind w:left="40" w:right="40" w:firstLine="540"/>
        <w:jc w:val="both"/>
      </w:pPr>
      <w:r>
        <w:t>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17" w:lineRule="exact"/>
        <w:ind w:left="40" w:firstLine="540"/>
        <w:jc w:val="both"/>
      </w:pPr>
      <w:r>
        <w:t>Производить новые посадки деревьев и кустарников;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65"/>
        </w:tabs>
        <w:spacing w:before="0" w:line="317" w:lineRule="exact"/>
        <w:ind w:left="40" w:right="40" w:firstLine="540"/>
        <w:jc w:val="both"/>
      </w:pPr>
      <w:r>
        <w:t>Во всех случаях снос деревьев и кустарников производить по согласованию с администрации сельского поселения.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91"/>
        </w:tabs>
        <w:spacing w:before="0" w:line="317" w:lineRule="exact"/>
        <w:ind w:left="40" w:right="40" w:firstLine="540"/>
        <w:jc w:val="both"/>
      </w:pPr>
      <w:r>
        <w:t>На территории общего пользования, занятой зелеными насаждениями запрещается: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79"/>
        </w:tabs>
        <w:spacing w:before="0" w:line="317" w:lineRule="exact"/>
        <w:ind w:left="40" w:right="40" w:firstLine="540"/>
        <w:jc w:val="both"/>
      </w:pPr>
      <w:r>
        <w:lastRenderedPageBreak/>
        <w:t>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17" w:lineRule="exact"/>
        <w:ind w:left="40" w:firstLine="540"/>
        <w:jc w:val="both"/>
      </w:pPr>
      <w:r>
        <w:t>Жечь опавшую листву и сухую траву;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86"/>
        </w:tabs>
        <w:spacing w:before="0" w:line="317" w:lineRule="exact"/>
        <w:ind w:left="40" w:firstLine="540"/>
        <w:jc w:val="both"/>
      </w:pPr>
      <w:r>
        <w:t>Разжигать костры и разбивать палатки;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72"/>
        </w:tabs>
        <w:spacing w:before="0" w:line="317" w:lineRule="exact"/>
        <w:ind w:left="40" w:right="40" w:firstLine="540"/>
        <w:jc w:val="both"/>
      </w:pPr>
      <w:r>
        <w:t>Ловить и уничтожать лесных и домашних животных и птиц, разорять птичьи гнезда, муравейники;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64"/>
        </w:tabs>
        <w:spacing w:before="0" w:line="317" w:lineRule="exact"/>
        <w:ind w:left="40" w:firstLine="540"/>
        <w:jc w:val="both"/>
      </w:pPr>
      <w:r>
        <w:t>Засорять газоны, цветники, дорожки и водоемы, берега водоемов;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538"/>
        </w:tabs>
        <w:spacing w:before="0" w:line="317" w:lineRule="exact"/>
        <w:ind w:left="40" w:right="40" w:firstLine="540"/>
        <w:jc w:val="both"/>
      </w:pPr>
      <w:r>
        <w:t>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17" w:lineRule="exact"/>
        <w:ind w:left="40" w:firstLine="540"/>
        <w:jc w:val="both"/>
      </w:pPr>
      <w:r>
        <w:t>Мыть автотранспортные средства;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71"/>
        </w:tabs>
        <w:spacing w:before="0" w:line="317" w:lineRule="exact"/>
        <w:ind w:left="40" w:firstLine="540"/>
        <w:jc w:val="both"/>
      </w:pPr>
      <w:r>
        <w:t>Парковать транспорт на газонах;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80"/>
        </w:tabs>
        <w:spacing w:before="0" w:line="317" w:lineRule="exact"/>
        <w:ind w:left="40" w:right="40" w:firstLine="540"/>
        <w:jc w:val="both"/>
      </w:pPr>
      <w:r>
        <w:t>Пасти скот вне установленных администрацией сельского поселения пастбищ;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22"/>
        </w:tabs>
        <w:spacing w:before="0" w:line="317" w:lineRule="exact"/>
        <w:ind w:left="40" w:right="40" w:firstLine="540"/>
        <w:jc w:val="both"/>
      </w:pPr>
      <w:r>
        <w:t>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08"/>
        </w:tabs>
        <w:spacing w:before="0" w:line="317" w:lineRule="exact"/>
        <w:ind w:left="40" w:firstLine="540"/>
        <w:jc w:val="both"/>
      </w:pPr>
      <w:r>
        <w:t>Снимать дерн с газонов;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58"/>
        </w:tabs>
        <w:spacing w:before="0" w:line="317" w:lineRule="exact"/>
        <w:ind w:left="40" w:right="40" w:firstLine="540"/>
        <w:jc w:val="both"/>
      </w:pPr>
      <w:r>
        <w:t>Производить любые действия, способные нанести вред зеленым насаждениям.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08"/>
        </w:tabs>
        <w:spacing w:before="0" w:line="317" w:lineRule="exact"/>
        <w:ind w:left="40" w:firstLine="540"/>
        <w:jc w:val="both"/>
      </w:pPr>
      <w:r>
        <w:t>Не принятие мер к охране зеленых насаждений.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86"/>
        </w:tabs>
        <w:spacing w:before="0" w:line="317" w:lineRule="exact"/>
        <w:ind w:left="20" w:right="20" w:firstLine="540"/>
        <w:jc w:val="both"/>
      </w:pPr>
      <w:r>
        <w:t xml:space="preserve">Снос зеленых насаждений на территории </w:t>
      </w:r>
      <w:proofErr w:type="spellStart"/>
      <w:r>
        <w:t>обшего</w:t>
      </w:r>
      <w:proofErr w:type="spellEnd"/>
      <w:r>
        <w:t xml:space="preserve"> пользования осуществляется на основании распоряжения главы сельского поселения по письменному заявлению заинтересованного липа с указанием причин, по которым </w:t>
      </w:r>
      <w:proofErr w:type="gramStart"/>
      <w:r>
        <w:t xml:space="preserve">предполагает </w:t>
      </w:r>
      <w:proofErr w:type="spellStart"/>
      <w:r>
        <w:t>ся</w:t>
      </w:r>
      <w:proofErr w:type="spellEnd"/>
      <w:proofErr w:type="gramEnd"/>
      <w:r>
        <w:t xml:space="preserve"> снос.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35"/>
        </w:tabs>
        <w:spacing w:before="0" w:line="317" w:lineRule="exact"/>
        <w:ind w:left="20" w:firstLine="540"/>
        <w:jc w:val="both"/>
      </w:pPr>
      <w:r>
        <w:t>Снос зеленых насаждений разрешается: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firstLine="540"/>
        <w:jc w:val="both"/>
      </w:pPr>
      <w:r>
        <w:t>При проведении рубок ухода и реконструкции зеленых насаждений;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87"/>
        </w:tabs>
        <w:spacing w:before="0" w:line="317" w:lineRule="exact"/>
        <w:ind w:left="20" w:right="20" w:firstLine="540"/>
        <w:jc w:val="both"/>
      </w:pPr>
      <w:r>
        <w:t>При сносе деревьев и кустарников, нарушающих световой режим в жилых и общественных зданиях;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30"/>
        </w:tabs>
        <w:spacing w:before="0" w:line="317" w:lineRule="exact"/>
        <w:ind w:left="20" w:right="20" w:firstLine="540"/>
        <w:jc w:val="both"/>
      </w:pPr>
      <w:r>
        <w:t>При сносе деревьев и кустарников, произрастающих в охранных зонах инженерных сетей и коммуникаций;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10"/>
        </w:tabs>
        <w:spacing w:before="0" w:line="317" w:lineRule="exact"/>
        <w:ind w:left="20" w:right="20" w:firstLine="540"/>
        <w:jc w:val="both"/>
      </w:pPr>
      <w:r>
        <w:t>При сносе зеленых насаждений, высаженных с нарушением действующих норм.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66"/>
        </w:tabs>
        <w:spacing w:before="0" w:line="317" w:lineRule="exact"/>
        <w:ind w:left="20" w:right="20" w:firstLine="540"/>
        <w:jc w:val="both"/>
      </w:pPr>
      <w:r>
        <w:t>Снос разрешается при условии посадки такого же количества деревьев (кустарников) в том же районе.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532"/>
        </w:tabs>
        <w:spacing w:before="0" w:line="317" w:lineRule="exact"/>
        <w:ind w:left="20" w:right="20" w:firstLine="540"/>
        <w:jc w:val="both"/>
      </w:pPr>
      <w:r>
        <w:t>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317" w:lineRule="exact"/>
        <w:ind w:left="20" w:right="20" w:firstLine="540"/>
        <w:jc w:val="both"/>
      </w:pPr>
      <w:r>
        <w:t xml:space="preserve">Обрезка ветвей деревьев и </w:t>
      </w:r>
      <w:proofErr w:type="gramStart"/>
      <w:r>
        <w:t>кустарников, попадающих в охранную зону воздушных инженерных сетей осуществляется</w:t>
      </w:r>
      <w:proofErr w:type="gramEnd"/>
      <w:r>
        <w:t xml:space="preserve"> эксплуатирующей данные сети организацией.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37"/>
        </w:tabs>
        <w:spacing w:before="0" w:line="317" w:lineRule="exact"/>
        <w:ind w:left="20" w:right="20" w:firstLine="540"/>
        <w:jc w:val="both"/>
      </w:pPr>
      <w:r>
        <w:t>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</w:t>
      </w:r>
      <w:r w:rsidR="0088271E">
        <w:t>ения специального разрешения. Огр</w:t>
      </w:r>
      <w:r>
        <w:t>аждение палисадников должно осуще</w:t>
      </w:r>
      <w:r w:rsidR="0088271E">
        <w:t>ствляться декоративной изгородью</w:t>
      </w:r>
      <w:r>
        <w:t>, высотой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/>
        <w:jc w:val="left"/>
      </w:pPr>
      <w:r>
        <w:t>не более 1 м.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2"/>
        </w:tabs>
        <w:spacing w:before="0" w:after="234" w:line="317" w:lineRule="exact"/>
        <w:ind w:left="20" w:right="20" w:firstLine="540"/>
        <w:jc w:val="both"/>
      </w:pPr>
      <w:r>
        <w:t>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975EEA" w:rsidRDefault="0088271E">
      <w:pPr>
        <w:pStyle w:val="40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185" w:line="250" w:lineRule="exact"/>
        <w:jc w:val="center"/>
      </w:pPr>
      <w:r>
        <w:t>Праздни</w:t>
      </w:r>
      <w:r w:rsidR="002931B8">
        <w:t>чное оформление территории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72"/>
        </w:tabs>
        <w:spacing w:before="0" w:after="186" w:line="324" w:lineRule="exact"/>
        <w:ind w:left="20" w:right="20" w:firstLine="540"/>
        <w:jc w:val="both"/>
      </w:pPr>
      <w:r>
        <w:t xml:space="preserve">Праздничное оформление территории выполняется по решению администрации </w:t>
      </w:r>
      <w:r>
        <w:lastRenderedPageBreak/>
        <w:t>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:rsidR="00975EEA" w:rsidRDefault="002931B8">
      <w:pPr>
        <w:pStyle w:val="21"/>
        <w:shd w:val="clear" w:color="auto" w:fill="auto"/>
        <w:spacing w:before="0" w:after="174" w:line="317" w:lineRule="exact"/>
        <w:ind w:left="20" w:right="20" w:firstLine="540"/>
        <w:jc w:val="both"/>
      </w:pPr>
      <w: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29"/>
        </w:tabs>
        <w:spacing w:before="0" w:after="180" w:line="324" w:lineRule="exact"/>
        <w:ind w:left="20" w:right="20" w:firstLine="540"/>
        <w:jc w:val="both"/>
      </w:pPr>
      <w:r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местном бюджете.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07"/>
        </w:tabs>
        <w:spacing w:before="0" w:line="324" w:lineRule="exact"/>
        <w:ind w:left="20" w:right="20" w:firstLine="540"/>
        <w:jc w:val="both"/>
      </w:pPr>
      <w: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79"/>
        </w:tabs>
        <w:spacing w:before="0" w:after="179" w:line="324" w:lineRule="exact"/>
        <w:ind w:left="20" w:right="20" w:firstLine="540"/>
        <w:jc w:val="both"/>
      </w:pPr>
      <w: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сельского поселения.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42"/>
        </w:tabs>
        <w:spacing w:before="0" w:after="199" w:line="250" w:lineRule="exact"/>
        <w:ind w:left="20" w:firstLine="540"/>
        <w:jc w:val="both"/>
      </w:pPr>
      <w:r>
        <w:t>Запрещается: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right="20" w:firstLine="540"/>
        <w:jc w:val="both"/>
      </w:pPr>
      <w:r>
        <w:t>При изготовлении и установке элементов праздничного оформления снимать, повреждать и ухудшать видимость технических средств регулирования дорожного движения.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94"/>
        </w:tabs>
        <w:spacing w:before="0" w:line="317" w:lineRule="exact"/>
        <w:ind w:left="20" w:right="20" w:firstLine="540"/>
        <w:jc w:val="both"/>
      </w:pPr>
      <w:r>
        <w:t>Производить салют после 23 часов (исключение составляют дни празднования Нового года 31 декабря и 1 января, выпускной бал, День победы 9 мая).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44"/>
        </w:tabs>
        <w:spacing w:before="0" w:line="317" w:lineRule="exact"/>
        <w:ind w:left="20" w:firstLine="540"/>
        <w:jc w:val="both"/>
      </w:pPr>
      <w:r>
        <w:t>Производить салют в жилой зоне.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402"/>
        </w:tabs>
        <w:spacing w:before="0" w:line="317" w:lineRule="exact"/>
        <w:ind w:left="20" w:right="20" w:firstLine="540"/>
        <w:jc w:val="both"/>
      </w:pPr>
      <w:r>
        <w:t xml:space="preserve">В период новогодних праздников использовать петарды на </w:t>
      </w:r>
      <w:proofErr w:type="spellStart"/>
      <w:proofErr w:type="gramStart"/>
      <w:r>
        <w:t>терри</w:t>
      </w:r>
      <w:proofErr w:type="spellEnd"/>
      <w:r>
        <w:t xml:space="preserve"> ториях</w:t>
      </w:r>
      <w:proofErr w:type="gramEnd"/>
      <w:r>
        <w:t xml:space="preserve"> общего пользования.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firstLine="540"/>
        <w:jc w:val="both"/>
      </w:pPr>
      <w:r>
        <w:t>Порча снежных (ледяных) фигур Новогоднего городка,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right="20" w:firstLine="540"/>
        <w:jc w:val="both"/>
      </w:pPr>
      <w:r>
        <w:t>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</w:t>
      </w:r>
    </w:p>
    <w:p w:rsidR="00975EEA" w:rsidRDefault="002931B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75"/>
        </w:tabs>
        <w:spacing w:before="0" w:after="120" w:line="317" w:lineRule="exact"/>
        <w:ind w:left="2480"/>
      </w:pPr>
      <w:bookmarkStart w:id="2" w:name="bookmark2"/>
      <w:r>
        <w:t>Правила проведения земляных работ.</w:t>
      </w:r>
      <w:bookmarkEnd w:id="2"/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540"/>
        <w:jc w:val="both"/>
      </w:pPr>
      <w:r>
        <w:t>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22"/>
        </w:tabs>
        <w:spacing w:before="0" w:line="317" w:lineRule="exact"/>
        <w:ind w:left="20" w:right="20" w:firstLine="540"/>
        <w:jc w:val="both"/>
      </w:pPr>
      <w:r>
        <w:t>При вскрытии асфальт</w:t>
      </w:r>
      <w:r w:rsidR="0088271E">
        <w:t>но-бет</w:t>
      </w:r>
      <w:r>
        <w:t>онного покрытия проезжей части, тротуаров, внутриквартальных проездов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>
        <w:t>производится</w:t>
      </w:r>
      <w:proofErr w:type="gramEnd"/>
      <w:r>
        <w:t xml:space="preserve"> при положительных температурах наружного воздуха.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58"/>
        </w:tabs>
        <w:spacing w:before="0" w:line="317" w:lineRule="exact"/>
        <w:ind w:left="20" w:right="20" w:firstLine="540"/>
        <w:jc w:val="both"/>
      </w:pPr>
      <w:r>
        <w:t>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057"/>
        </w:tabs>
        <w:spacing w:before="0" w:line="317" w:lineRule="exact"/>
        <w:ind w:left="20" w:right="20" w:firstLine="540"/>
        <w:jc w:val="both"/>
      </w:pPr>
      <w:r>
        <w:t>Лицо ответственное за производство работ, обязано до начала работ выполнить следующее: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94"/>
        </w:tabs>
        <w:spacing w:before="0" w:line="317" w:lineRule="exact"/>
        <w:ind w:left="20" w:right="20" w:firstLine="540"/>
        <w:jc w:val="both"/>
      </w:pPr>
      <w:r>
        <w:t>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9"/>
        </w:tabs>
        <w:spacing w:before="0" w:line="317" w:lineRule="exact"/>
        <w:ind w:left="20" w:right="20" w:firstLine="540"/>
        <w:jc w:val="both"/>
      </w:pPr>
      <w:r>
        <w:lastRenderedPageBreak/>
        <w:t>В местах движения пешеходов подготовить мостки и обеспечить освещение участка разрытия в ночное время,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66"/>
        </w:tabs>
        <w:spacing w:before="0" w:line="317" w:lineRule="exact"/>
        <w:ind w:left="20" w:right="20" w:firstLine="540"/>
        <w:jc w:val="both"/>
      </w:pPr>
      <w:r>
        <w:t>При наличии зеленых насаждений в зоне работы механизмов, оградить их глухими щитами, гарантирующими их сохранность,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302"/>
        </w:tabs>
        <w:spacing w:before="0" w:line="317" w:lineRule="exact"/>
        <w:ind w:left="20" w:right="20" w:firstLine="540"/>
        <w:jc w:val="both"/>
      </w:pPr>
      <w:r>
        <w:t>При разрытии, которые требуют закрытия проездов, должен быть определен объезд и обозначен соответствующим знаком,</w:t>
      </w:r>
    </w:p>
    <w:p w:rsidR="00975EEA" w:rsidRDefault="002931B8">
      <w:pPr>
        <w:pStyle w:val="21"/>
        <w:numPr>
          <w:ilvl w:val="2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right="20" w:firstLine="540"/>
        <w:jc w:val="both"/>
      </w:pPr>
      <w:r>
        <w:t>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43"/>
        </w:tabs>
        <w:spacing w:before="0" w:line="324" w:lineRule="exact"/>
        <w:ind w:left="20" w:right="20" w:firstLine="560"/>
        <w:jc w:val="both"/>
      </w:pPr>
      <w:r>
        <w:t>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01"/>
        </w:tabs>
        <w:spacing w:before="0" w:line="324" w:lineRule="exact"/>
        <w:ind w:left="20" w:right="20" w:firstLine="560"/>
        <w:jc w:val="both"/>
      </w:pPr>
      <w:r>
        <w:t>В случае нарушения условий данных Правил, администрация сельского поселения имеет право взыскать убытки от причиненного ущерба.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2890"/>
        </w:tabs>
        <w:spacing w:before="0" w:after="126" w:line="324" w:lineRule="exact"/>
        <w:ind w:left="2480"/>
      </w:pPr>
      <w:r>
        <w:t>Правила организации строительства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17"/>
        </w:tabs>
        <w:spacing w:before="0" w:line="317" w:lineRule="exact"/>
        <w:ind w:left="20" w:right="20" w:firstLine="560"/>
        <w:jc w:val="both"/>
      </w:pPr>
      <w:proofErr w:type="gramStart"/>
      <w:r>
        <w:t xml:space="preserve">По периметру строительной площадки застройщик обязан установить типовое плотное окрашенное ограждение в соответствии с требованиями </w:t>
      </w:r>
      <w:proofErr w:type="spellStart"/>
      <w:r>
        <w:t>СНиП</w:t>
      </w:r>
      <w:proofErr w:type="spellEnd"/>
      <w:r>
        <w:t xml:space="preserve"> и ГОСТ (можно металлические </w:t>
      </w:r>
      <w:proofErr w:type="spellStart"/>
      <w:r>
        <w:t>профлисты</w:t>
      </w:r>
      <w:proofErr w:type="spellEnd"/>
      <w:r>
        <w:t>), обеспечив его устойчивость, прочность, надежность, эксплуатационную безопасность.</w:t>
      </w:r>
      <w:proofErr w:type="gramEnd"/>
      <w:r>
        <w:t xml:space="preserve"> В случае установки ограждения вдоль пешеходной дорожки или тротуара, ограждение выполняется с навесом.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94"/>
        </w:tabs>
        <w:spacing w:before="0" w:line="317" w:lineRule="exact"/>
        <w:ind w:left="20" w:right="20" w:firstLine="560"/>
        <w:jc w:val="both"/>
      </w:pPr>
      <w:r>
        <w:t>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60"/>
        </w:tabs>
        <w:spacing w:before="0" w:line="317" w:lineRule="exact"/>
        <w:ind w:left="20" w:right="20" w:firstLine="560"/>
        <w:jc w:val="both"/>
      </w:pPr>
      <w:r>
        <w:t>Застройщик обязан обеспечивать ежедневную уборку и обеспечивать чистоту на строительной площадке.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89"/>
        </w:tabs>
        <w:spacing w:before="0" w:line="317" w:lineRule="exact"/>
        <w:ind w:left="20" w:right="20" w:firstLine="560"/>
        <w:jc w:val="both"/>
      </w:pPr>
      <w:r>
        <w:t>В случае вывоза фунта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51"/>
        </w:tabs>
        <w:spacing w:before="0" w:line="317" w:lineRule="exact"/>
        <w:ind w:left="20" w:right="20" w:firstLine="560"/>
        <w:jc w:val="both"/>
      </w:pPr>
      <w:r>
        <w:t>Запрещается складировать строительные материалы за пределами строительной площадки.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395"/>
        </w:tabs>
        <w:spacing w:before="0" w:line="317" w:lineRule="exact"/>
        <w:ind w:left="20" w:right="20" w:firstLine="560"/>
        <w:jc w:val="both"/>
      </w:pPr>
      <w:r>
        <w:t>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4523"/>
        </w:tabs>
        <w:spacing w:before="0" w:after="0" w:line="317" w:lineRule="exact"/>
        <w:ind w:left="4120"/>
      </w:pPr>
      <w:r>
        <w:t>Транспорт.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518"/>
        </w:tabs>
        <w:spacing w:before="0" w:line="317" w:lineRule="exact"/>
        <w:ind w:left="20" w:right="20" w:firstLine="560"/>
        <w:jc w:val="both"/>
      </w:pPr>
      <w:r>
        <w:t>Запрещается осуществлять движение своим ходом машин и механизмов на гусеничном ходу по дорогам поселка с асфальтовым покрытием.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352"/>
        </w:tabs>
        <w:spacing w:before="0" w:line="317" w:lineRule="exact"/>
        <w:ind w:left="20" w:right="20" w:firstLine="560"/>
        <w:jc w:val="both"/>
      </w:pPr>
      <w:r>
        <w:t>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44"/>
        </w:tabs>
        <w:spacing w:before="0" w:line="317" w:lineRule="exact"/>
        <w:ind w:left="20" w:right="20" w:firstLine="560"/>
        <w:jc w:val="both"/>
      </w:pPr>
      <w:r>
        <w:t>Запрещается двигаться по сельскому поселению на загрязненном транспорте.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3822"/>
        </w:tabs>
        <w:spacing w:before="0" w:after="0" w:line="317" w:lineRule="exact"/>
        <w:ind w:left="3340"/>
      </w:pPr>
      <w:r>
        <w:t>Содержание животных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560"/>
        <w:jc w:val="both"/>
      </w:pPr>
      <w: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683"/>
        </w:tabs>
        <w:spacing w:before="0" w:line="317" w:lineRule="exact"/>
        <w:ind w:left="20" w:right="20" w:firstLine="560"/>
        <w:jc w:val="both"/>
      </w:pPr>
      <w:r>
        <w:t>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на территории населенного пункта (улицы, парки, скверы, аллеи и др.) категорически запретен.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lastRenderedPageBreak/>
        <w:t xml:space="preserve">Ущерб, причиненный зеленым насаждениям, посевам выпасом </w:t>
      </w:r>
      <w:proofErr w:type="spellStart"/>
      <w:r>
        <w:t>скога</w:t>
      </w:r>
      <w:proofErr w:type="spellEnd"/>
      <w:r>
        <w:t xml:space="preserve"> в не отведенных для этих целей местах, влечет наказание в соответствии с действующим законодательством.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560"/>
        <w:jc w:val="both"/>
      </w:pPr>
      <w:r>
        <w:t>Выпас сельскохозяйственных животных должен осуществляться на специально отведенных местах выпаса (пастбищах) под наблюдением владельца или уполномоченного им лица.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618"/>
        </w:tabs>
        <w:spacing w:before="0" w:line="317" w:lineRule="exact"/>
        <w:ind w:left="20" w:right="20" w:firstLine="560"/>
        <w:jc w:val="both"/>
      </w:pPr>
      <w:r>
        <w:t>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57"/>
        </w:tabs>
        <w:spacing w:before="0" w:line="317" w:lineRule="exact"/>
        <w:ind w:left="20" w:firstLine="560"/>
        <w:jc w:val="both"/>
      </w:pPr>
      <w:r>
        <w:t>Владельцы собак и кошек обязаны: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317" w:lineRule="exact"/>
        <w:ind w:left="20" w:right="20" w:firstLine="560"/>
        <w:jc w:val="both"/>
      </w:pPr>
      <w:r>
        <w:t>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317" w:lineRule="exact"/>
        <w:ind w:left="20" w:right="20" w:firstLine="560"/>
        <w:jc w:val="both"/>
      </w:pPr>
      <w:r>
        <w:t>не допускать собак и кошек на детские площадки, в магазины, столовые и другие общественные места;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317" w:lineRule="exact"/>
        <w:ind w:left="20" w:right="20" w:firstLine="560"/>
        <w:jc w:val="both"/>
      </w:pPr>
      <w:r>
        <w:t>но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17" w:lineRule="exact"/>
        <w:ind w:left="20" w:right="20" w:firstLine="560"/>
        <w:jc w:val="both"/>
      </w:pPr>
      <w:r>
        <w:t>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975EEA" w:rsidRDefault="002931B8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7" w:lineRule="exact"/>
        <w:ind w:left="20" w:right="20" w:firstLine="560"/>
        <w:jc w:val="both"/>
      </w:pPr>
      <w:r>
        <w:t>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396"/>
        </w:tabs>
        <w:spacing w:before="0" w:after="234" w:line="317" w:lineRule="exact"/>
        <w:jc w:val="center"/>
      </w:pPr>
      <w:r>
        <w:t xml:space="preserve">Содержание инженерных сетей и </w:t>
      </w:r>
      <w:proofErr w:type="gramStart"/>
      <w:r>
        <w:t>сооружении</w:t>
      </w:r>
      <w:proofErr w:type="gramEnd"/>
    </w:p>
    <w:p w:rsidR="00975EEA" w:rsidRDefault="002931B8">
      <w:pPr>
        <w:pStyle w:val="40"/>
        <w:shd w:val="clear" w:color="auto" w:fill="auto"/>
        <w:spacing w:before="0" w:after="199" w:line="250" w:lineRule="exact"/>
        <w:jc w:val="center"/>
      </w:pPr>
      <w:r>
        <w:t>(люков смотровых колодцев и камер).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01"/>
        </w:tabs>
        <w:spacing w:before="0" w:line="317" w:lineRule="exact"/>
        <w:ind w:left="20" w:right="20" w:firstLine="560"/>
        <w:jc w:val="both"/>
      </w:pPr>
      <w:r>
        <w:t>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560"/>
        <w:jc w:val="both"/>
      </w:pPr>
      <w:r>
        <w:t>Очистка и осмотр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560"/>
        <w:jc w:val="both"/>
      </w:pPr>
      <w:r>
        <w:t xml:space="preserve">При прокладке и переустройстве подземных сооружений необходимо производить складирование материалов и оборудования только в пределах </w:t>
      </w:r>
      <w:proofErr w:type="gramStart"/>
      <w:r>
        <w:t>строй площадок</w:t>
      </w:r>
      <w:proofErr w:type="gramEnd"/>
      <w:r>
        <w:t>, регулярно вывозить грунт и мусор в специально отведенные для этого места.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388"/>
        </w:tabs>
        <w:spacing w:before="0" w:line="317" w:lineRule="exact"/>
        <w:ind w:left="20" w:right="20" w:firstLine="560"/>
        <w:jc w:val="both"/>
      </w:pPr>
      <w:r>
        <w:t>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60"/>
        </w:tabs>
        <w:spacing w:before="0" w:line="317" w:lineRule="exact"/>
        <w:ind w:left="20" w:right="20" w:firstLine="560"/>
        <w:jc w:val="both"/>
      </w:pPr>
      <w:r>
        <w:t xml:space="preserve">При прокладке, реконструкции или ремонте подземных коммуникаций на </w:t>
      </w:r>
      <w:r>
        <w:lastRenderedPageBreak/>
        <w:t>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па месте производства работ для дальнейшей установки.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467"/>
        </w:tabs>
        <w:spacing w:before="0" w:line="317" w:lineRule="exact"/>
        <w:ind w:left="20" w:right="20" w:firstLine="560"/>
        <w:jc w:val="both"/>
      </w:pPr>
      <w:r>
        <w:t>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194"/>
        </w:tabs>
        <w:spacing w:before="0" w:line="317" w:lineRule="exact"/>
        <w:ind w:left="20" w:right="20" w:firstLine="560"/>
        <w:jc w:val="both"/>
      </w:pPr>
      <w:r>
        <w:t>Инженерные сети и сооружения должны содержаться в технически исправном состоянии и быть безопасны для других объектов и находящихся рядом граждан.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>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975EEA" w:rsidRDefault="002931B8">
      <w:pPr>
        <w:pStyle w:val="21"/>
        <w:numPr>
          <w:ilvl w:val="1"/>
          <w:numId w:val="7"/>
        </w:numPr>
        <w:shd w:val="clear" w:color="auto" w:fill="auto"/>
        <w:tabs>
          <w:tab w:val="left" w:pos="1258"/>
        </w:tabs>
        <w:spacing w:before="0" w:line="317" w:lineRule="exact"/>
        <w:ind w:left="20" w:right="20" w:firstLine="560"/>
        <w:jc w:val="both"/>
      </w:pPr>
      <w:r>
        <w:t>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975EEA" w:rsidRDefault="002931B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55"/>
        </w:tabs>
        <w:spacing w:before="0" w:after="109" w:line="317" w:lineRule="exact"/>
        <w:ind w:left="2580"/>
      </w:pPr>
      <w:bookmarkStart w:id="3" w:name="bookmark3"/>
      <w:proofErr w:type="gramStart"/>
      <w:r>
        <w:t>Контроль за</w:t>
      </w:r>
      <w:proofErr w:type="gramEnd"/>
      <w:r>
        <w:t xml:space="preserve"> исполнением Правил.</w:t>
      </w:r>
      <w:bookmarkEnd w:id="3"/>
    </w:p>
    <w:p w:rsidR="00975EEA" w:rsidRDefault="002931B8">
      <w:pPr>
        <w:pStyle w:val="21"/>
        <w:numPr>
          <w:ilvl w:val="0"/>
          <w:numId w:val="13"/>
        </w:numPr>
        <w:shd w:val="clear" w:color="auto" w:fill="auto"/>
        <w:tabs>
          <w:tab w:val="left" w:pos="1266"/>
        </w:tabs>
        <w:spacing w:before="0" w:line="331" w:lineRule="exact"/>
        <w:ind w:left="20" w:right="20" w:firstLine="560"/>
        <w:jc w:val="both"/>
      </w:pPr>
      <w:r>
        <w:t>Физические и юридические лица обязаны соблюдать чистоту и порядок на территории сельского поселения.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главы информацию о нарушении Правил.</w:t>
      </w:r>
    </w:p>
    <w:p w:rsidR="00975EEA" w:rsidRDefault="002931B8">
      <w:pPr>
        <w:pStyle w:val="21"/>
        <w:numPr>
          <w:ilvl w:val="0"/>
          <w:numId w:val="13"/>
        </w:numPr>
        <w:shd w:val="clear" w:color="auto" w:fill="auto"/>
        <w:tabs>
          <w:tab w:val="left" w:pos="1374"/>
        </w:tabs>
        <w:spacing w:before="0" w:line="317" w:lineRule="exact"/>
        <w:ind w:left="20" w:right="20" w:firstLine="560"/>
        <w:jc w:val="both"/>
      </w:pPr>
      <w:r>
        <w:t>В случае выявления фактов нарушений настоящих Правил должностные лица администрации сельского поселения и служба участковых уполномоченных полицейских М</w:t>
      </w:r>
      <w:proofErr w:type="gramStart"/>
      <w:r>
        <w:t>ВД впр</w:t>
      </w:r>
      <w:proofErr w:type="gramEnd"/>
      <w:r>
        <w:t>аве:</w:t>
      </w:r>
    </w:p>
    <w:p w:rsidR="00975EEA" w:rsidRDefault="002931B8">
      <w:pPr>
        <w:pStyle w:val="21"/>
        <w:numPr>
          <w:ilvl w:val="0"/>
          <w:numId w:val="14"/>
        </w:numPr>
        <w:shd w:val="clear" w:color="auto" w:fill="auto"/>
        <w:tabs>
          <w:tab w:val="left" w:pos="1510"/>
        </w:tabs>
        <w:spacing w:before="0" w:line="317" w:lineRule="exact"/>
        <w:ind w:left="20" w:right="20" w:firstLine="560"/>
        <w:jc w:val="both"/>
      </w:pPr>
      <w:r>
        <w:t>Составить протокол об административном правонарушении в порядке, установленном действующим законодательством;</w:t>
      </w:r>
    </w:p>
    <w:p w:rsidR="00975EEA" w:rsidRDefault="002931B8">
      <w:pPr>
        <w:pStyle w:val="21"/>
        <w:numPr>
          <w:ilvl w:val="0"/>
          <w:numId w:val="14"/>
        </w:numPr>
        <w:shd w:val="clear" w:color="auto" w:fill="auto"/>
        <w:tabs>
          <w:tab w:val="left" w:pos="1410"/>
        </w:tabs>
        <w:spacing w:before="0" w:line="317" w:lineRule="exact"/>
        <w:ind w:left="20" w:right="20" w:firstLine="560"/>
        <w:jc w:val="both"/>
      </w:pPr>
      <w:r>
        <w:t xml:space="preserve">Обратиться в суд с заявлением (исковым заявлением) о признании </w:t>
      </w:r>
      <w:proofErr w:type="gramStart"/>
      <w:r>
        <w:t>незаконными</w:t>
      </w:r>
      <w:proofErr w:type="gramEnd"/>
      <w: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975EEA" w:rsidRDefault="002931B8">
      <w:pPr>
        <w:pStyle w:val="21"/>
        <w:numPr>
          <w:ilvl w:val="0"/>
          <w:numId w:val="13"/>
        </w:numPr>
        <w:shd w:val="clear" w:color="auto" w:fill="auto"/>
        <w:tabs>
          <w:tab w:val="left" w:pos="1424"/>
        </w:tabs>
        <w:spacing w:before="0" w:line="317" w:lineRule="exact"/>
        <w:ind w:left="20" w:right="20" w:firstLine="560"/>
        <w:jc w:val="both"/>
      </w:pPr>
      <w:r>
        <w:t>Лица, допустившие нарушение настоящих Правил, несут ответственность в соответствии с действующим законодательством.</w:t>
      </w:r>
    </w:p>
    <w:p w:rsidR="00975EEA" w:rsidRDefault="002931B8">
      <w:pPr>
        <w:pStyle w:val="21"/>
        <w:shd w:val="clear" w:color="auto" w:fill="auto"/>
        <w:spacing w:before="0" w:line="317" w:lineRule="exact"/>
        <w:ind w:left="20" w:right="20" w:firstLine="560"/>
        <w:jc w:val="both"/>
      </w:pPr>
      <w:r>
        <w:t xml:space="preserve">Вред, причиненный в результате нарушения настоящих Правил, возмещается виновными лицами в порядке, </w:t>
      </w:r>
      <w:r w:rsidR="0088271E">
        <w:t>установленном действующим законодател</w:t>
      </w:r>
      <w:r>
        <w:t>ьством.</w:t>
      </w:r>
    </w:p>
    <w:p w:rsidR="00975EEA" w:rsidRDefault="002931B8">
      <w:pPr>
        <w:pStyle w:val="21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17" w:lineRule="exact"/>
        <w:ind w:left="20" w:right="20" w:firstLine="560"/>
        <w:jc w:val="both"/>
      </w:pPr>
      <w:r>
        <w:t>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Алтай.</w:t>
      </w:r>
    </w:p>
    <w:p w:rsidR="00975EEA" w:rsidRDefault="002931B8">
      <w:pPr>
        <w:pStyle w:val="40"/>
        <w:numPr>
          <w:ilvl w:val="0"/>
          <w:numId w:val="7"/>
        </w:numPr>
        <w:shd w:val="clear" w:color="auto" w:fill="auto"/>
        <w:tabs>
          <w:tab w:val="left" w:pos="1996"/>
        </w:tabs>
        <w:spacing w:before="0" w:after="180" w:line="317" w:lineRule="exact"/>
        <w:ind w:left="1600"/>
      </w:pPr>
      <w:r>
        <w:t>Ответственность за нарушение настоящих Правил</w:t>
      </w:r>
    </w:p>
    <w:p w:rsidR="00975EEA" w:rsidRDefault="002931B8">
      <w:pPr>
        <w:pStyle w:val="21"/>
        <w:numPr>
          <w:ilvl w:val="0"/>
          <w:numId w:val="15"/>
        </w:numPr>
        <w:shd w:val="clear" w:color="auto" w:fill="auto"/>
        <w:tabs>
          <w:tab w:val="left" w:pos="1194"/>
        </w:tabs>
        <w:spacing w:before="0" w:after="174" w:line="317" w:lineRule="exact"/>
        <w:ind w:left="20" w:right="20" w:firstLine="560"/>
        <w:jc w:val="both"/>
      </w:pPr>
      <w:r>
        <w:lastRenderedPageBreak/>
        <w:t>Ответственность за нарушение настоящих Правил устанавливается в соответствии с действующим законодательством Российской Федерации и Республики Алтай.</w:t>
      </w:r>
    </w:p>
    <w:p w:rsidR="00975EEA" w:rsidRDefault="002931B8">
      <w:pPr>
        <w:pStyle w:val="21"/>
        <w:numPr>
          <w:ilvl w:val="0"/>
          <w:numId w:val="15"/>
        </w:numPr>
        <w:shd w:val="clear" w:color="auto" w:fill="auto"/>
        <w:tabs>
          <w:tab w:val="left" w:pos="1186"/>
        </w:tabs>
        <w:spacing w:before="0" w:line="324" w:lineRule="exact"/>
        <w:ind w:left="20" w:right="20" w:firstLine="560"/>
        <w:jc w:val="both"/>
        <w:sectPr w:rsidR="00975EEA">
          <w:headerReference w:type="even" r:id="rId9"/>
          <w:headerReference w:type="default" r:id="rId10"/>
          <w:pgSz w:w="11909" w:h="16838"/>
          <w:pgMar w:top="885" w:right="678" w:bottom="540" w:left="678" w:header="0" w:footer="3" w:gutter="530"/>
          <w:cols w:space="720"/>
          <w:noEndnote/>
          <w:docGrid w:linePitch="360"/>
        </w:sectPr>
      </w:pPr>
      <w:r>
        <w:t>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законодательством.</w:t>
      </w:r>
    </w:p>
    <w:p w:rsidR="00975EEA" w:rsidRDefault="00975EEA" w:rsidP="0088271E">
      <w:pPr>
        <w:pStyle w:val="21"/>
        <w:shd w:val="clear" w:color="auto" w:fill="auto"/>
        <w:tabs>
          <w:tab w:val="left" w:pos="1186"/>
        </w:tabs>
        <w:spacing w:before="0" w:line="324" w:lineRule="exact"/>
        <w:ind w:right="20"/>
        <w:jc w:val="both"/>
      </w:pPr>
    </w:p>
    <w:sectPr w:rsidR="00975EEA" w:rsidSect="00975EEA">
      <w:headerReference w:type="even" r:id="rId11"/>
      <w:headerReference w:type="default" r:id="rId12"/>
      <w:pgSz w:w="11909" w:h="16838"/>
      <w:pgMar w:top="870" w:right="667" w:bottom="554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06" w:rsidRDefault="002B4806" w:rsidP="00975EEA">
      <w:r>
        <w:separator/>
      </w:r>
    </w:p>
  </w:endnote>
  <w:endnote w:type="continuationSeparator" w:id="0">
    <w:p w:rsidR="002B4806" w:rsidRDefault="002B4806" w:rsidP="0097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06" w:rsidRDefault="002B4806"/>
  </w:footnote>
  <w:footnote w:type="continuationSeparator" w:id="0">
    <w:p w:rsidR="002B4806" w:rsidRDefault="002B48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15756D">
    <w:pPr>
      <w:rPr>
        <w:sz w:val="2"/>
        <w:szCs w:val="2"/>
      </w:rPr>
    </w:pPr>
    <w:r w:rsidRPr="001575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6.2pt;margin-top:25.7pt;width:237.25pt;height:12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5EEA" w:rsidRDefault="002931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2.3. Территории общего пользования.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15756D">
    <w:pPr>
      <w:rPr>
        <w:sz w:val="2"/>
        <w:szCs w:val="2"/>
      </w:rPr>
    </w:pPr>
    <w:r w:rsidRPr="001575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2pt;margin-top:25.7pt;width:237.25pt;height:12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5EEA" w:rsidRDefault="002931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2.3. Территории общего пользования.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975EE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975EE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975EE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A" w:rsidRDefault="00975E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5A"/>
    <w:multiLevelType w:val="multilevel"/>
    <w:tmpl w:val="5238C8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1600"/>
    <w:multiLevelType w:val="multilevel"/>
    <w:tmpl w:val="1FA0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E3D88"/>
    <w:multiLevelType w:val="multilevel"/>
    <w:tmpl w:val="B9520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1265D"/>
    <w:multiLevelType w:val="multilevel"/>
    <w:tmpl w:val="0882AAB8"/>
    <w:lvl w:ilvl="0">
      <w:start w:val="1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34015"/>
    <w:multiLevelType w:val="multilevel"/>
    <w:tmpl w:val="5AE20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85CA4"/>
    <w:multiLevelType w:val="multilevel"/>
    <w:tmpl w:val="8698FD8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76194"/>
    <w:multiLevelType w:val="multilevel"/>
    <w:tmpl w:val="4DBEFB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726CBE"/>
    <w:multiLevelType w:val="multilevel"/>
    <w:tmpl w:val="E272E36C"/>
    <w:lvl w:ilvl="0">
      <w:start w:val="1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865D6"/>
    <w:multiLevelType w:val="multilevel"/>
    <w:tmpl w:val="010C6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37C38"/>
    <w:multiLevelType w:val="multilevel"/>
    <w:tmpl w:val="941A3B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82F20"/>
    <w:multiLevelType w:val="multilevel"/>
    <w:tmpl w:val="13621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A78E0"/>
    <w:multiLevelType w:val="multilevel"/>
    <w:tmpl w:val="0EA08B9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4367A"/>
    <w:multiLevelType w:val="multilevel"/>
    <w:tmpl w:val="53B6F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649EF"/>
    <w:multiLevelType w:val="multilevel"/>
    <w:tmpl w:val="3DB6F5D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56F6A"/>
    <w:multiLevelType w:val="multilevel"/>
    <w:tmpl w:val="010C6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C0E29"/>
    <w:multiLevelType w:val="multilevel"/>
    <w:tmpl w:val="C422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55FE5"/>
    <w:multiLevelType w:val="multilevel"/>
    <w:tmpl w:val="3CE44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C81E51"/>
    <w:multiLevelType w:val="multilevel"/>
    <w:tmpl w:val="72C4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7B290F"/>
    <w:multiLevelType w:val="multilevel"/>
    <w:tmpl w:val="C38A0D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AB1963"/>
    <w:multiLevelType w:val="multilevel"/>
    <w:tmpl w:val="510EE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246694"/>
    <w:multiLevelType w:val="multilevel"/>
    <w:tmpl w:val="228A7BB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367FB"/>
    <w:multiLevelType w:val="multilevel"/>
    <w:tmpl w:val="9FD8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05254"/>
    <w:multiLevelType w:val="multilevel"/>
    <w:tmpl w:val="6F267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C784E"/>
    <w:multiLevelType w:val="hybridMultilevel"/>
    <w:tmpl w:val="436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83197"/>
    <w:multiLevelType w:val="multilevel"/>
    <w:tmpl w:val="6B40E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63A08"/>
    <w:multiLevelType w:val="multilevel"/>
    <w:tmpl w:val="1152DA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4A2D03"/>
    <w:multiLevelType w:val="multilevel"/>
    <w:tmpl w:val="02E0BF6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0356DA"/>
    <w:multiLevelType w:val="multilevel"/>
    <w:tmpl w:val="6A6C1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257484"/>
    <w:multiLevelType w:val="multilevel"/>
    <w:tmpl w:val="6F687F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EA613F"/>
    <w:multiLevelType w:val="multilevel"/>
    <w:tmpl w:val="F424BAE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F207AC"/>
    <w:multiLevelType w:val="multilevel"/>
    <w:tmpl w:val="23CC8C9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25"/>
  </w:num>
  <w:num w:numId="5">
    <w:abstractNumId w:val="28"/>
  </w:num>
  <w:num w:numId="6">
    <w:abstractNumId w:val="9"/>
  </w:num>
  <w:num w:numId="7">
    <w:abstractNumId w:val="8"/>
  </w:num>
  <w:num w:numId="8">
    <w:abstractNumId w:val="16"/>
  </w:num>
  <w:num w:numId="9">
    <w:abstractNumId w:val="27"/>
  </w:num>
  <w:num w:numId="10">
    <w:abstractNumId w:val="17"/>
  </w:num>
  <w:num w:numId="11">
    <w:abstractNumId w:val="19"/>
  </w:num>
  <w:num w:numId="12">
    <w:abstractNumId w:val="26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22"/>
  </w:num>
  <w:num w:numId="18">
    <w:abstractNumId w:val="24"/>
  </w:num>
  <w:num w:numId="19">
    <w:abstractNumId w:val="0"/>
  </w:num>
  <w:num w:numId="20">
    <w:abstractNumId w:val="20"/>
  </w:num>
  <w:num w:numId="21">
    <w:abstractNumId w:val="18"/>
  </w:num>
  <w:num w:numId="22">
    <w:abstractNumId w:val="4"/>
  </w:num>
  <w:num w:numId="23">
    <w:abstractNumId w:val="10"/>
  </w:num>
  <w:num w:numId="24">
    <w:abstractNumId w:val="2"/>
  </w:num>
  <w:num w:numId="25">
    <w:abstractNumId w:val="15"/>
  </w:num>
  <w:num w:numId="26">
    <w:abstractNumId w:val="6"/>
  </w:num>
  <w:num w:numId="27">
    <w:abstractNumId w:val="30"/>
  </w:num>
  <w:num w:numId="28">
    <w:abstractNumId w:val="5"/>
  </w:num>
  <w:num w:numId="29">
    <w:abstractNumId w:val="3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75EEA"/>
    <w:rsid w:val="001319D8"/>
    <w:rsid w:val="0015756D"/>
    <w:rsid w:val="001C59FB"/>
    <w:rsid w:val="002931B8"/>
    <w:rsid w:val="002B4806"/>
    <w:rsid w:val="0032216B"/>
    <w:rsid w:val="00652F96"/>
    <w:rsid w:val="0084344C"/>
    <w:rsid w:val="0088271E"/>
    <w:rsid w:val="00975EEA"/>
    <w:rsid w:val="009C5FDD"/>
    <w:rsid w:val="00BC7CF4"/>
    <w:rsid w:val="00CC5842"/>
    <w:rsid w:val="00D13BFE"/>
    <w:rsid w:val="00D17CE8"/>
    <w:rsid w:val="00E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E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E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97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1"/>
    <w:rsid w:val="0097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75EEA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975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5">
    <w:name w:val="Колонтитул_"/>
    <w:basedOn w:val="a0"/>
    <w:link w:val="11"/>
    <w:rsid w:val="0097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6">
    <w:name w:val="Колонтитул"/>
    <w:basedOn w:val="a5"/>
    <w:rsid w:val="00975EEA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75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">
    <w:name w:val="Основной текст1"/>
    <w:basedOn w:val="a4"/>
    <w:rsid w:val="00975EEA"/>
    <w:rPr>
      <w:color w:val="000000"/>
      <w:spacing w:val="0"/>
      <w:w w:val="100"/>
      <w:position w:val="0"/>
      <w:lang w:val="ru-RU"/>
    </w:rPr>
  </w:style>
  <w:style w:type="character" w:customStyle="1" w:styleId="113pt">
    <w:name w:val="Заголовок №1 + 13 pt;Не полужирный"/>
    <w:basedOn w:val="1"/>
    <w:rsid w:val="00975EEA"/>
    <w:rPr>
      <w:b/>
      <w:bCs/>
      <w:color w:val="000000"/>
      <w:w w:val="100"/>
      <w:position w:val="0"/>
      <w:sz w:val="26"/>
      <w:szCs w:val="26"/>
      <w:lang w:val="ru-RU"/>
    </w:rPr>
  </w:style>
  <w:style w:type="character" w:customStyle="1" w:styleId="413pt">
    <w:name w:val="Основной текст (4) + 13 pt;Не полужирный"/>
    <w:basedOn w:val="4"/>
    <w:rsid w:val="00975EEA"/>
    <w:rPr>
      <w:b/>
      <w:bCs/>
      <w:color w:val="00000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975EEA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rsid w:val="00975EEA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rsid w:val="00975EE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75EEA"/>
    <w:pPr>
      <w:shd w:val="clear" w:color="auto" w:fill="FFFFFF"/>
      <w:spacing w:before="180" w:line="526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Колонтитул1"/>
    <w:basedOn w:val="a"/>
    <w:link w:val="a5"/>
    <w:rsid w:val="00975E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975EEA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7">
    <w:name w:val="Title"/>
    <w:basedOn w:val="a"/>
    <w:link w:val="a8"/>
    <w:qFormat/>
    <w:rsid w:val="00652F96"/>
    <w:pPr>
      <w:widowControl/>
      <w:jc w:val="center"/>
    </w:pPr>
    <w:rPr>
      <w:rFonts w:ascii="Times New Roman" w:eastAsia="Times New Roman" w:hAnsi="Times New Roman" w:cs="Times New Roman"/>
      <w:b/>
      <w:color w:val="auto"/>
      <w:sz w:val="16"/>
      <w:szCs w:val="28"/>
    </w:rPr>
  </w:style>
  <w:style w:type="character" w:customStyle="1" w:styleId="a8">
    <w:name w:val="Название Знак"/>
    <w:basedOn w:val="a0"/>
    <w:link w:val="a7"/>
    <w:rsid w:val="00652F96"/>
    <w:rPr>
      <w:rFonts w:ascii="Times New Roman" w:eastAsia="Times New Roman" w:hAnsi="Times New Roman" w:cs="Times New Roman"/>
      <w:b/>
      <w:sz w:val="16"/>
      <w:szCs w:val="28"/>
    </w:rPr>
  </w:style>
  <w:style w:type="paragraph" w:styleId="a9">
    <w:name w:val="List"/>
    <w:basedOn w:val="a"/>
    <w:rsid w:val="00652F96"/>
    <w:pPr>
      <w:widowControl/>
      <w:suppressAutoHyphens/>
      <w:spacing w:after="120"/>
    </w:pPr>
    <w:rPr>
      <w:rFonts w:ascii="Times New Roman" w:eastAsia="Times New Roman" w:hAnsi="Times New Roman" w:cs="Tahoma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учет</dc:creator>
  <cp:lastModifiedBy>admin</cp:lastModifiedBy>
  <cp:revision>4</cp:revision>
  <cp:lastPrinted>2018-11-24T02:41:00Z</cp:lastPrinted>
  <dcterms:created xsi:type="dcterms:W3CDTF">2018-11-24T03:56:00Z</dcterms:created>
  <dcterms:modified xsi:type="dcterms:W3CDTF">2018-12-18T04:13:00Z</dcterms:modified>
</cp:coreProperties>
</file>