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AA07AF" w:rsidRPr="00364D01" w:rsidTr="00D71F82">
        <w:tc>
          <w:tcPr>
            <w:tcW w:w="4464" w:type="dxa"/>
          </w:tcPr>
          <w:p w:rsidR="00AA07AF" w:rsidRDefault="00AA07AF" w:rsidP="00D71F82">
            <w:pPr>
              <w:jc w:val="center"/>
            </w:pPr>
            <w:r>
              <w:t xml:space="preserve">РОССИЙСКАЯ ФЕДЕРАЦИЯ </w:t>
            </w:r>
          </w:p>
          <w:p w:rsidR="00AA07AF" w:rsidRDefault="00AA07AF" w:rsidP="00D71F82">
            <w:pPr>
              <w:jc w:val="center"/>
            </w:pPr>
            <w:r>
              <w:t>РЕСПУБЛИКА АЛТАЙ</w:t>
            </w:r>
          </w:p>
          <w:p w:rsidR="00AA07AF" w:rsidRDefault="00AA07AF" w:rsidP="00D71F82">
            <w:pPr>
              <w:jc w:val="center"/>
            </w:pPr>
            <w:r>
              <w:t>КОШ-АГАЧСКИЙ РАЙОН</w:t>
            </w:r>
          </w:p>
          <w:p w:rsidR="00AA07AF" w:rsidRDefault="00AA07AF" w:rsidP="00D71F82">
            <w:pPr>
              <w:jc w:val="center"/>
            </w:pPr>
            <w:r>
              <w:t>СЕЛЬСКАЯ АДМИНИСТРАЦИЯ</w:t>
            </w:r>
          </w:p>
          <w:p w:rsidR="00AA07AF" w:rsidRDefault="00AA07AF" w:rsidP="00D71F82">
            <w:pPr>
              <w:jc w:val="center"/>
            </w:pPr>
            <w:r>
              <w:t>КОКОРИНСКОГО СЕЛЬСКОГО ПОСЕЛЕНИЯ</w:t>
            </w:r>
          </w:p>
          <w:p w:rsidR="00AA07AF" w:rsidRPr="00364D01" w:rsidRDefault="00AA07AF" w:rsidP="00D71F82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>649786 с. Кокоря ул. Молодежная, 1</w:t>
            </w:r>
          </w:p>
          <w:p w:rsidR="00AA07AF" w:rsidRDefault="00AA07AF" w:rsidP="00D71F82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AA07AF" w:rsidRDefault="00A0048A" w:rsidP="00D71F82">
            <w:pPr>
              <w:jc w:val="center"/>
            </w:pPr>
            <w:r w:rsidRPr="00A0048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63500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7AF" w:rsidRDefault="00AA07AF" w:rsidP="00D71F82"/>
        </w:tc>
        <w:tc>
          <w:tcPr>
            <w:tcW w:w="4200" w:type="dxa"/>
          </w:tcPr>
          <w:p w:rsidR="00AA07AF" w:rsidRDefault="00AA07AF" w:rsidP="00D71F82">
            <w:pPr>
              <w:jc w:val="center"/>
            </w:pPr>
            <w:r>
              <w:t>РОССИЯ ФЕДЕРАЦИАЗЫ</w:t>
            </w:r>
          </w:p>
          <w:p w:rsidR="00AA07AF" w:rsidRDefault="00AA07AF" w:rsidP="00D71F82">
            <w:pPr>
              <w:jc w:val="center"/>
            </w:pPr>
            <w:r>
              <w:t>АЛТАЙ РЕСПУБЛИКА</w:t>
            </w:r>
          </w:p>
          <w:p w:rsidR="00AA07AF" w:rsidRDefault="00AA07AF" w:rsidP="00D71F82">
            <w:pPr>
              <w:jc w:val="center"/>
            </w:pPr>
            <w:r>
              <w:t>КОШ-АГАШ АЙМАК</w:t>
            </w:r>
          </w:p>
          <w:p w:rsidR="00AA07AF" w:rsidRDefault="00AA07AF" w:rsidP="00D71F82">
            <w:pPr>
              <w:jc w:val="center"/>
            </w:pPr>
            <w:r>
              <w:t xml:space="preserve">КОКОРУ </w:t>
            </w:r>
            <w:proofErr w:type="gramStart"/>
            <w:r w:rsidRPr="00364D01"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 w:rsidRPr="00364D01"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AA07AF" w:rsidRDefault="00AA07AF" w:rsidP="00D71F82">
            <w:pPr>
              <w:jc w:val="center"/>
            </w:pPr>
          </w:p>
          <w:p w:rsidR="00AA07AF" w:rsidRPr="00364D01" w:rsidRDefault="00AA07AF" w:rsidP="00D71F82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Кокору </w:t>
            </w:r>
            <w:r w:rsidRPr="00364D01">
              <w:rPr>
                <w:sz w:val="20"/>
                <w:szCs w:val="20"/>
                <w:lang w:val="en-US"/>
              </w:rPr>
              <w:t>j</w:t>
            </w:r>
            <w:r w:rsidRPr="00364D01">
              <w:rPr>
                <w:sz w:val="20"/>
                <w:szCs w:val="20"/>
              </w:rPr>
              <w:t>.</w:t>
            </w:r>
            <w:proofErr w:type="gramStart"/>
            <w:r w:rsidRPr="00364D01">
              <w:rPr>
                <w:sz w:val="20"/>
                <w:szCs w:val="20"/>
              </w:rPr>
              <w:t>Молодежный</w:t>
            </w:r>
            <w:proofErr w:type="gramEnd"/>
            <w:r w:rsidRPr="00364D01">
              <w:rPr>
                <w:sz w:val="20"/>
                <w:szCs w:val="20"/>
              </w:rPr>
              <w:t xml:space="preserve"> ором, 1</w:t>
            </w:r>
          </w:p>
          <w:p w:rsidR="00AA07AF" w:rsidRDefault="00AA07AF" w:rsidP="00D71F82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</w:tr>
    </w:tbl>
    <w:p w:rsidR="00AA07AF" w:rsidRPr="00A67D06" w:rsidRDefault="00AA07AF" w:rsidP="00AA07AF">
      <w:pPr>
        <w:ind w:right="-246" w:hanging="240"/>
        <w:jc w:val="both"/>
        <w:rPr>
          <w:dstrike/>
          <w:u w:val="thick"/>
        </w:rPr>
      </w:pPr>
      <w:r w:rsidRPr="00A67D06">
        <w:rPr>
          <w:dstrike/>
          <w:u w:val="thick"/>
        </w:rPr>
        <w:t>__________________________________________________________________________________</w:t>
      </w:r>
    </w:p>
    <w:p w:rsidR="00AA07AF" w:rsidRDefault="00AA07AF" w:rsidP="00AA07AF">
      <w:pPr>
        <w:pStyle w:val="a3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ПОСТАНОВЛЕНИЕ   </w:t>
      </w:r>
      <w:r w:rsidRPr="0027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0950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A07AF" w:rsidRPr="00812394" w:rsidRDefault="00AA07AF" w:rsidP="00812394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80" w:type="dxa"/>
        <w:tblInd w:w="-252" w:type="dxa"/>
        <w:tblLook w:val="01E0"/>
      </w:tblPr>
      <w:tblGrid>
        <w:gridCol w:w="10080"/>
      </w:tblGrid>
      <w:tr w:rsidR="00812394" w:rsidRPr="00A32A4C" w:rsidTr="009A2333">
        <w:tc>
          <w:tcPr>
            <w:tcW w:w="10080" w:type="dxa"/>
          </w:tcPr>
          <w:p w:rsidR="00812394" w:rsidRPr="00A32A4C" w:rsidRDefault="00812394" w:rsidP="00812394">
            <w:pPr>
              <w:rPr>
                <w:sz w:val="28"/>
                <w:szCs w:val="28"/>
              </w:rPr>
            </w:pPr>
          </w:p>
          <w:p w:rsidR="00812394" w:rsidRPr="00C260B7" w:rsidRDefault="00F85417" w:rsidP="009A2333">
            <w:pPr>
              <w:ind w:left="-142" w:firstLine="1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«24</w:t>
            </w:r>
            <w:r w:rsidR="00D053BC">
              <w:rPr>
                <w:sz w:val="28"/>
                <w:szCs w:val="28"/>
                <w:u w:val="single"/>
              </w:rPr>
              <w:t>» октября 20</w:t>
            </w:r>
            <w:r w:rsidR="00D64C42">
              <w:rPr>
                <w:sz w:val="28"/>
                <w:szCs w:val="28"/>
                <w:u w:val="single"/>
              </w:rPr>
              <w:t>22</w:t>
            </w:r>
            <w:r w:rsidR="00D053BC">
              <w:rPr>
                <w:sz w:val="28"/>
                <w:szCs w:val="28"/>
                <w:u w:val="single"/>
              </w:rPr>
              <w:t xml:space="preserve"> г. № 26</w:t>
            </w:r>
          </w:p>
          <w:p w:rsidR="00812394" w:rsidRPr="00C260B7" w:rsidRDefault="00812394" w:rsidP="009A2333">
            <w:pPr>
              <w:ind w:left="-142" w:firstLine="180"/>
              <w:jc w:val="center"/>
              <w:rPr>
                <w:sz w:val="28"/>
                <w:szCs w:val="28"/>
                <w:u w:val="single"/>
              </w:rPr>
            </w:pPr>
          </w:p>
          <w:p w:rsidR="00812394" w:rsidRPr="00A32A4C" w:rsidRDefault="00812394" w:rsidP="009A2333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C260B7">
              <w:rPr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260B7">
              <w:rPr>
                <w:sz w:val="28"/>
                <w:szCs w:val="28"/>
                <w:u w:val="single"/>
              </w:rPr>
              <w:t>Кокоря</w:t>
            </w:r>
            <w:proofErr w:type="spellEnd"/>
          </w:p>
        </w:tc>
      </w:tr>
    </w:tbl>
    <w:p w:rsidR="00812394" w:rsidRDefault="00812394" w:rsidP="00812394">
      <w:pPr>
        <w:rPr>
          <w:sz w:val="28"/>
          <w:szCs w:val="28"/>
        </w:rPr>
      </w:pPr>
      <w:bookmarkStart w:id="0" w:name="_GoBack"/>
      <w:bookmarkEnd w:id="0"/>
    </w:p>
    <w:p w:rsidR="00A578D1" w:rsidRDefault="00812394" w:rsidP="00812394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муниципального образования  Кокори</w:t>
      </w:r>
      <w:r w:rsidR="00AB324E">
        <w:rPr>
          <w:b/>
          <w:sz w:val="28"/>
          <w:szCs w:val="28"/>
        </w:rPr>
        <w:t xml:space="preserve">нское сельское поселение </w:t>
      </w:r>
    </w:p>
    <w:p w:rsidR="00812394" w:rsidRDefault="00AB324E" w:rsidP="00A578D1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812394">
        <w:rPr>
          <w:b/>
          <w:sz w:val="28"/>
          <w:szCs w:val="28"/>
        </w:rPr>
        <w:t xml:space="preserve"> год и на плановый </w:t>
      </w:r>
      <w:r>
        <w:rPr>
          <w:b/>
          <w:sz w:val="28"/>
          <w:szCs w:val="28"/>
        </w:rPr>
        <w:t>период 2024 и 2025</w:t>
      </w:r>
      <w:r w:rsidR="00812394">
        <w:rPr>
          <w:b/>
          <w:sz w:val="28"/>
          <w:szCs w:val="28"/>
        </w:rPr>
        <w:t xml:space="preserve"> годов</w:t>
      </w:r>
    </w:p>
    <w:p w:rsidR="00812394" w:rsidRDefault="00812394" w:rsidP="00812394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12394" w:rsidRPr="00454037" w:rsidRDefault="00812394" w:rsidP="00812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037">
        <w:rPr>
          <w:rFonts w:ascii="Times New Roman" w:hAnsi="Times New Roman" w:cs="Times New Roman"/>
          <w:color w:val="000000"/>
          <w:sz w:val="28"/>
          <w:szCs w:val="28"/>
        </w:rPr>
        <w:t>В целя</w:t>
      </w:r>
      <w:r w:rsidR="002A6365">
        <w:rPr>
          <w:rFonts w:ascii="Times New Roman" w:hAnsi="Times New Roman" w:cs="Times New Roman"/>
          <w:color w:val="000000"/>
          <w:sz w:val="28"/>
          <w:szCs w:val="28"/>
        </w:rPr>
        <w:t xml:space="preserve">х составления проекта бюджета </w:t>
      </w:r>
      <w:r w:rsidRPr="00454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3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Кокоринское сельское поселение</w:t>
      </w:r>
      <w:r w:rsidR="002A6365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и на плановый период 2024и 2025гг,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3D7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Кокоринское сельское поселение</w:t>
      </w:r>
      <w:r w:rsidRPr="00454037">
        <w:rPr>
          <w:rFonts w:ascii="Times New Roman" w:hAnsi="Times New Roman" w:cs="Times New Roman"/>
          <w:sz w:val="28"/>
          <w:szCs w:val="28"/>
        </w:rPr>
        <w:t xml:space="preserve"> </w:t>
      </w:r>
      <w:r w:rsidRPr="002A636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540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2394" w:rsidRPr="00121315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315">
        <w:rPr>
          <w:rFonts w:ascii="Times New Roman" w:hAnsi="Times New Roman" w:cs="Times New Roman"/>
          <w:sz w:val="28"/>
          <w:szCs w:val="28"/>
        </w:rPr>
        <w:t xml:space="preserve">Одобрить прилагаемые Основные направления бюджетной и налоговой политики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121315">
        <w:rPr>
          <w:rFonts w:ascii="Times New Roman" w:hAnsi="Times New Roman" w:cs="Times New Roman"/>
          <w:sz w:val="28"/>
          <w:szCs w:val="28"/>
        </w:rPr>
        <w:t xml:space="preserve"> </w:t>
      </w:r>
      <w:r w:rsidR="00AB324E">
        <w:rPr>
          <w:rFonts w:ascii="Times New Roman" w:hAnsi="Times New Roman" w:cs="Times New Roman"/>
          <w:sz w:val="28"/>
          <w:szCs w:val="28"/>
        </w:rPr>
        <w:t>на 2023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AB324E">
        <w:rPr>
          <w:rFonts w:ascii="Times New Roman" w:hAnsi="Times New Roman" w:cs="Times New Roman"/>
          <w:sz w:val="28"/>
          <w:szCs w:val="28"/>
        </w:rPr>
        <w:t>ый период 2024 и 2025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направления).</w:t>
      </w:r>
    </w:p>
    <w:p w:rsidR="00812394" w:rsidRPr="00121315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Pr="001213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="002A6365">
        <w:rPr>
          <w:rFonts w:ascii="Times New Roman" w:hAnsi="Times New Roman" w:cs="Times New Roman"/>
          <w:sz w:val="28"/>
          <w:szCs w:val="28"/>
        </w:rPr>
        <w:t xml:space="preserve"> при составлении</w:t>
      </w:r>
      <w:r w:rsidRPr="00121315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Кокоринское сельское поселение </w:t>
      </w:r>
      <w:r w:rsidRPr="00121315">
        <w:rPr>
          <w:rFonts w:ascii="Times New Roman" w:hAnsi="Times New Roman" w:cs="Times New Roman"/>
          <w:sz w:val="28"/>
          <w:szCs w:val="28"/>
        </w:rPr>
        <w:t xml:space="preserve"> </w:t>
      </w:r>
      <w:r w:rsidR="00AB324E">
        <w:rPr>
          <w:rFonts w:ascii="Times New Roman" w:hAnsi="Times New Roman" w:cs="Times New Roman"/>
          <w:sz w:val="28"/>
          <w:szCs w:val="28"/>
        </w:rPr>
        <w:t>на 2023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AB324E">
        <w:rPr>
          <w:rFonts w:ascii="Times New Roman" w:hAnsi="Times New Roman" w:cs="Times New Roman"/>
          <w:sz w:val="28"/>
          <w:szCs w:val="28"/>
        </w:rPr>
        <w:t>024 и 2025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направлениями.</w:t>
      </w:r>
    </w:p>
    <w:p w:rsidR="00812394" w:rsidRPr="00121315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315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121315">
        <w:rPr>
          <w:rFonts w:ascii="Times New Roman" w:hAnsi="Times New Roman" w:cs="Times New Roman"/>
          <w:sz w:val="28"/>
          <w:szCs w:val="28"/>
        </w:rPr>
        <w:t xml:space="preserve"> при планиро</w:t>
      </w:r>
      <w:r w:rsidR="00AB324E">
        <w:rPr>
          <w:rFonts w:ascii="Times New Roman" w:hAnsi="Times New Roman" w:cs="Times New Roman"/>
          <w:sz w:val="28"/>
          <w:szCs w:val="28"/>
        </w:rPr>
        <w:t>вании доходов и расходов на 2023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B324E">
        <w:rPr>
          <w:rFonts w:ascii="Times New Roman" w:hAnsi="Times New Roman" w:cs="Times New Roman"/>
          <w:sz w:val="28"/>
          <w:szCs w:val="28"/>
        </w:rPr>
        <w:t>4</w:t>
      </w:r>
      <w:r w:rsidRPr="00121315">
        <w:rPr>
          <w:rFonts w:ascii="Times New Roman" w:hAnsi="Times New Roman" w:cs="Times New Roman"/>
          <w:sz w:val="28"/>
          <w:szCs w:val="28"/>
        </w:rPr>
        <w:t xml:space="preserve"> и 202</w:t>
      </w:r>
      <w:r w:rsidR="00AB324E">
        <w:rPr>
          <w:rFonts w:ascii="Times New Roman" w:hAnsi="Times New Roman" w:cs="Times New Roman"/>
          <w:sz w:val="28"/>
          <w:szCs w:val="28"/>
        </w:rPr>
        <w:t>5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направлениями.</w:t>
      </w:r>
    </w:p>
    <w:p w:rsidR="00812394" w:rsidRPr="002A6365" w:rsidRDefault="00B11200" w:rsidP="00812394">
      <w:pPr>
        <w:pStyle w:val="2"/>
        <w:numPr>
          <w:ilvl w:val="0"/>
          <w:numId w:val="3"/>
        </w:numPr>
        <w:shd w:val="clear" w:color="auto" w:fill="auto"/>
        <w:tabs>
          <w:tab w:val="left" w:pos="1058"/>
        </w:tabs>
        <w:autoSpaceDE w:val="0"/>
        <w:autoSpaceDN w:val="0"/>
        <w:adjustRightInd w:val="0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812394" w:rsidRPr="001B3A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123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6365" w:rsidRDefault="002A6365" w:rsidP="002A6365">
      <w:pPr>
        <w:pStyle w:val="2"/>
        <w:shd w:val="clear" w:color="auto" w:fill="auto"/>
        <w:tabs>
          <w:tab w:val="left" w:pos="105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1B3AC8" w:rsidRDefault="00812394" w:rsidP="00812394">
      <w:pPr>
        <w:pStyle w:val="2"/>
        <w:shd w:val="clear" w:color="auto" w:fill="auto"/>
        <w:tabs>
          <w:tab w:val="left" w:pos="105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8"/>
          <w:szCs w:val="28"/>
        </w:rPr>
      </w:pPr>
    </w:p>
    <w:p w:rsidR="00812394" w:rsidRDefault="00812394" w:rsidP="0081239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2394" w:rsidRPr="00812394" w:rsidRDefault="00812394" w:rsidP="0081239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Кокоринское сельское поселение </w:t>
      </w:r>
      <w:r>
        <w:rPr>
          <w:sz w:val="28"/>
          <w:szCs w:val="28"/>
        </w:rPr>
        <w:tab/>
        <w:t xml:space="preserve">  </w:t>
      </w:r>
      <w:r w:rsidR="008B2797">
        <w:rPr>
          <w:sz w:val="28"/>
          <w:szCs w:val="28"/>
        </w:rPr>
        <w:t xml:space="preserve">        ______________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В.Н.Уванчиков</w:t>
      </w:r>
      <w:proofErr w:type="spellEnd"/>
    </w:p>
    <w:p w:rsidR="00812394" w:rsidRPr="00767E33" w:rsidRDefault="00812394" w:rsidP="00812394">
      <w:pPr>
        <w:pStyle w:val="a8"/>
        <w:spacing w:before="0" w:beforeAutospacing="0" w:after="0" w:afterAutospacing="0"/>
        <w:ind w:left="-142"/>
        <w:jc w:val="both"/>
        <w:rPr>
          <w:sz w:val="16"/>
          <w:szCs w:val="16"/>
        </w:rPr>
      </w:pPr>
    </w:p>
    <w:p w:rsidR="002A6365" w:rsidRDefault="002A6365" w:rsidP="002A6365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10"/>
      <w:bookmarkStart w:id="2" w:name="bookmark2"/>
      <w:r>
        <w:rPr>
          <w:rFonts w:ascii="Times New Roman" w:hAnsi="Times New Roman" w:cs="Times New Roman"/>
          <w:sz w:val="28"/>
          <w:szCs w:val="28"/>
        </w:rPr>
        <w:lastRenderedPageBreak/>
        <w:t xml:space="preserve">Одобрены </w:t>
      </w:r>
    </w:p>
    <w:p w:rsidR="002A6365" w:rsidRDefault="002A6365" w:rsidP="002A6365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</w:p>
    <w:p w:rsidR="002A6365" w:rsidRDefault="002A6365" w:rsidP="002A6365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Кокоринское  сельское поселение</w:t>
      </w:r>
    </w:p>
    <w:p w:rsidR="002A6365" w:rsidRDefault="00D64C42" w:rsidP="002A6365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636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24.10.2022г.№26</w:t>
      </w:r>
    </w:p>
    <w:p w:rsidR="002A6365" w:rsidRDefault="002A6365" w:rsidP="00812394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rPr>
          <w:rFonts w:ascii="Times New Roman" w:hAnsi="Times New Roman" w:cs="Times New Roman"/>
          <w:sz w:val="28"/>
          <w:szCs w:val="28"/>
        </w:rPr>
      </w:pPr>
    </w:p>
    <w:p w:rsidR="002A6365" w:rsidRDefault="002A6365" w:rsidP="00812394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rPr>
          <w:rFonts w:ascii="Times New Roman" w:hAnsi="Times New Roman" w:cs="Times New Roman"/>
          <w:sz w:val="28"/>
          <w:szCs w:val="28"/>
        </w:rPr>
      </w:pPr>
    </w:p>
    <w:p w:rsidR="00812394" w:rsidRDefault="00812394" w:rsidP="00812394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454037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Кокори</w:t>
      </w:r>
      <w:r w:rsidR="00AB324E">
        <w:rPr>
          <w:rFonts w:ascii="Times New Roman" w:hAnsi="Times New Roman" w:cs="Times New Roman"/>
          <w:sz w:val="28"/>
          <w:szCs w:val="28"/>
        </w:rPr>
        <w:t>нское сельское поселение на 2023 год и на плановый период 2024 и 2025</w:t>
      </w:r>
      <w:r w:rsidRPr="00454037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1"/>
      <w:bookmarkEnd w:id="2"/>
    </w:p>
    <w:p w:rsidR="00812394" w:rsidRDefault="00812394" w:rsidP="00812394">
      <w:pPr>
        <w:pStyle w:val="ConsPlusNormal"/>
        <w:tabs>
          <w:tab w:val="left" w:pos="5656"/>
        </w:tabs>
        <w:jc w:val="both"/>
      </w:pP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Normal"/>
        <w:tabs>
          <w:tab w:val="left" w:pos="5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9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Кокоринское сельское поселение </w:t>
      </w:r>
      <w:r w:rsidR="00AB324E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 и</w:t>
      </w:r>
      <w:r w:rsidR="00AB324E">
        <w:rPr>
          <w:rFonts w:ascii="Times New Roman" w:hAnsi="Times New Roman" w:cs="Times New Roman"/>
          <w:sz w:val="28"/>
          <w:szCs w:val="28"/>
        </w:rPr>
        <w:t xml:space="preserve"> на плановый период 2024 и 2025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 бюджетной и налоговой политики) разработаны в целях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Кокоринское сельское поселение </w:t>
      </w:r>
      <w:r w:rsidR="00AB324E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годов в соответствии со </w:t>
      </w:r>
      <w:hyperlink r:id="rId9" w:history="1">
        <w:r w:rsidRPr="000A7890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A7890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A6365" w:rsidRDefault="002A6365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учтены основные положения:  </w:t>
      </w:r>
    </w:p>
    <w:p w:rsidR="00F85417" w:rsidRDefault="00F85417" w:rsidP="00F85417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6365" w:rsidRPr="002D25EB">
        <w:rPr>
          <w:rFonts w:ascii="Times New Roman" w:hAnsi="Times New Roman" w:cs="Times New Roman"/>
          <w:sz w:val="28"/>
          <w:szCs w:val="28"/>
        </w:rPr>
        <w:t xml:space="preserve">казов </w:t>
      </w:r>
      <w:r w:rsidR="00812394" w:rsidRPr="002D25E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</w:t>
      </w:r>
      <w:hyperlink r:id="rId11" w:history="1">
        <w:r w:rsidR="00812394" w:rsidRPr="002D25EB">
          <w:rPr>
            <w:rFonts w:ascii="Times New Roman" w:hAnsi="Times New Roman" w:cs="Times New Roman"/>
            <w:sz w:val="28"/>
            <w:szCs w:val="28"/>
          </w:rPr>
          <w:t>N 204</w:t>
        </w:r>
      </w:hyperlink>
      <w:r w:rsidR="002D25EB" w:rsidRPr="002D25EB">
        <w:rPr>
          <w:rFonts w:ascii="Times New Roman" w:hAnsi="Times New Roman" w:cs="Times New Roman"/>
        </w:rPr>
        <w:t xml:space="preserve"> «</w:t>
      </w:r>
      <w:r w:rsidR="002D25EB">
        <w:rPr>
          <w:rFonts w:ascii="Times New Roman" w:hAnsi="Times New Roman" w:cs="Times New Roman"/>
        </w:rPr>
        <w:t xml:space="preserve">О </w:t>
      </w:r>
      <w:r w:rsidR="002D25EB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 развития Российской Федерации на период до 2024 года» и </w:t>
      </w:r>
      <w:r w:rsidR="00812394" w:rsidRPr="002D25EB">
        <w:rPr>
          <w:rFonts w:ascii="Times New Roman" w:hAnsi="Times New Roman" w:cs="Times New Roman"/>
          <w:sz w:val="28"/>
          <w:szCs w:val="28"/>
        </w:rPr>
        <w:t xml:space="preserve"> от 21 июля 2020 года </w:t>
      </w:r>
      <w:hyperlink r:id="rId12" w:history="1">
        <w:r w:rsidR="00812394" w:rsidRPr="002D25EB">
          <w:rPr>
            <w:rFonts w:ascii="Times New Roman" w:hAnsi="Times New Roman" w:cs="Times New Roman"/>
            <w:sz w:val="28"/>
            <w:szCs w:val="28"/>
          </w:rPr>
          <w:t>N 474</w:t>
        </w:r>
      </w:hyperlink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2023 года»</w:t>
      </w:r>
      <w:r w:rsidRPr="00F854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417" w:rsidRPr="00F85417" w:rsidRDefault="00812394" w:rsidP="00F85417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5EB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Федеральному</w:t>
      </w:r>
      <w:r w:rsidRPr="000A7890">
        <w:rPr>
          <w:rFonts w:ascii="Times New Roman" w:hAnsi="Times New Roman" w:cs="Times New Roman"/>
          <w:sz w:val="28"/>
          <w:szCs w:val="28"/>
        </w:rPr>
        <w:t xml:space="preserve"> Собранию Российской Ф</w:t>
      </w:r>
      <w:r w:rsidR="00F85417">
        <w:rPr>
          <w:rFonts w:ascii="Times New Roman" w:hAnsi="Times New Roman" w:cs="Times New Roman"/>
          <w:sz w:val="28"/>
          <w:szCs w:val="28"/>
        </w:rPr>
        <w:t>едерации от 21 апреля 2021 года;</w:t>
      </w:r>
    </w:p>
    <w:p w:rsidR="00F85417" w:rsidRDefault="00A578D1" w:rsidP="00F85417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индивидуальная программа</w:t>
      </w:r>
      <w:r w:rsidR="00812394" w:rsidRPr="000A789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Алтай на 2020 - 2024 годы, утвержденной распоряжением Правительства Российской Федерации о</w:t>
      </w:r>
      <w:r w:rsidR="00F85417">
        <w:rPr>
          <w:rFonts w:ascii="Times New Roman" w:hAnsi="Times New Roman" w:cs="Times New Roman"/>
          <w:sz w:val="28"/>
          <w:szCs w:val="28"/>
        </w:rPr>
        <w:t>т 9 апреля 2020 года N 937-р.</w:t>
      </w:r>
    </w:p>
    <w:p w:rsidR="00812394" w:rsidRDefault="00812394" w:rsidP="00F85417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34">
        <w:rPr>
          <w:rFonts w:ascii="Times New Roman" w:hAnsi="Times New Roman" w:cs="Times New Roman"/>
          <w:sz w:val="28"/>
          <w:szCs w:val="28"/>
        </w:rPr>
        <w:t>Основные направления бюджетной и н</w:t>
      </w:r>
      <w:r w:rsidR="00F85417">
        <w:rPr>
          <w:rFonts w:ascii="Times New Roman" w:hAnsi="Times New Roman" w:cs="Times New Roman"/>
          <w:sz w:val="28"/>
          <w:szCs w:val="28"/>
        </w:rPr>
        <w:t>алоговой политики сформированы   с</w:t>
      </w:r>
      <w:r w:rsidRPr="007F2D34">
        <w:rPr>
          <w:rFonts w:ascii="Times New Roman" w:hAnsi="Times New Roman" w:cs="Times New Roman"/>
          <w:sz w:val="28"/>
          <w:szCs w:val="28"/>
        </w:rPr>
        <w:t xml:space="preserve"> учетом обязательств, предусматриваемых соглашениями о мерах по социально-экономическому развитию и оздоровлению муниципальных финансов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7F2D34">
        <w:rPr>
          <w:rFonts w:ascii="Times New Roman" w:hAnsi="Times New Roman" w:cs="Times New Roman"/>
          <w:sz w:val="28"/>
          <w:szCs w:val="28"/>
        </w:rPr>
        <w:t>, которые ежегодно заключаются между Министерством финансов Российской Федерации и Главой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Кокоринское сельское поселение</w:t>
      </w:r>
      <w:r w:rsidR="00F85417">
        <w:rPr>
          <w:rFonts w:ascii="Times New Roman" w:hAnsi="Times New Roman" w:cs="Times New Roman"/>
          <w:sz w:val="28"/>
          <w:szCs w:val="28"/>
        </w:rPr>
        <w:t xml:space="preserve">.  И </w:t>
      </w:r>
      <w:r w:rsidRPr="007F2D34">
        <w:rPr>
          <w:rFonts w:ascii="Times New Roman" w:hAnsi="Times New Roman" w:cs="Times New Roman"/>
          <w:sz w:val="28"/>
          <w:szCs w:val="28"/>
        </w:rPr>
        <w:t xml:space="preserve"> ориентированы на создание условий для эффективного управления муниципальными финансами, обеспечивающих сохранение устойчивости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Кокоринское сельское поселение.</w:t>
      </w:r>
    </w:p>
    <w:p w:rsidR="00F85417" w:rsidRPr="007F2D34" w:rsidRDefault="00F85417" w:rsidP="00F85417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II. 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поселение.</w:t>
      </w:r>
    </w:p>
    <w:p w:rsidR="00812394" w:rsidRPr="000A7890" w:rsidRDefault="00AB324E" w:rsidP="00812394">
      <w:pPr>
        <w:pStyle w:val="ConsPlusTitle"/>
        <w:tabs>
          <w:tab w:val="left" w:pos="5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на плановый период 2024 и 2025</w:t>
      </w:r>
      <w:r w:rsidR="00812394" w:rsidRPr="000A789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Normal"/>
        <w:tabs>
          <w:tab w:val="left" w:pos="5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бюджетных средств остается приоритетной задачей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Кокоринское сельское поселение </w:t>
      </w:r>
      <w:r w:rsidR="00AB324E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AB324E">
        <w:rPr>
          <w:rFonts w:ascii="Times New Roman" w:hAnsi="Times New Roman" w:cs="Times New Roman"/>
          <w:sz w:val="28"/>
          <w:szCs w:val="28"/>
        </w:rPr>
        <w:t>024 и 2025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годов, актуальность задачи сохраняется как необходимое условие для обеспечения сбалансированности бюджета.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Планирование и исполнение бюджетных расходов необходимо осуществлять с учетом следующих основных направлений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Кокоринское сельское поселение</w:t>
      </w:r>
      <w:r w:rsidR="00AB324E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</w:t>
      </w:r>
      <w:r w:rsidRPr="000A7890">
        <w:rPr>
          <w:rFonts w:ascii="Times New Roman" w:hAnsi="Times New Roman" w:cs="Times New Roman"/>
          <w:sz w:val="28"/>
          <w:szCs w:val="28"/>
        </w:rPr>
        <w:t>зация расходов в целях финансового обеспечения обязательств:</w:t>
      </w:r>
    </w:p>
    <w:p w:rsidR="00812394" w:rsidRPr="003D7D15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D15">
        <w:rPr>
          <w:rFonts w:ascii="Times New Roman" w:hAnsi="Times New Roman" w:cs="Times New Roman"/>
          <w:sz w:val="28"/>
          <w:szCs w:val="28"/>
        </w:rPr>
        <w:t>связанных с достижением целевых показателей муниципальных программ, включая результаты муниципальных проектов, обеспечивающих достижение федеральных и республиканских проектов, входящих в состав национальных проектов, и результатов реализации мероприятий Индивидуальной программы;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социальной направленности, учитывая безусловное исполнение публичных нормативных обязательств и сохранение достигнутых </w:t>
      </w:r>
      <w:proofErr w:type="gramStart"/>
      <w:r w:rsidRPr="000A7890"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бюджетной сферы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>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2) проведение политики рационального использования бюджетных сре</w:t>
      </w:r>
      <w:proofErr w:type="gramStart"/>
      <w:r w:rsidRPr="000A789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>овокупности с осуществлением мер по оптимизации бюджетных расходов, предусматривающих в том числе: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90">
        <w:rPr>
          <w:rFonts w:ascii="Times New Roman" w:hAnsi="Times New Roman" w:cs="Times New Roman"/>
          <w:sz w:val="28"/>
          <w:szCs w:val="28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Pr="000A7890">
        <w:rPr>
          <w:rFonts w:ascii="Times New Roman" w:hAnsi="Times New Roman" w:cs="Times New Roman"/>
          <w:sz w:val="28"/>
          <w:szCs w:val="28"/>
        </w:rPr>
        <w:t xml:space="preserve">, в том числе в случаях,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сессии  Совета депутатов муниципального образования Кокоринское сельское поселение </w:t>
      </w:r>
      <w:r w:rsidRPr="000A7890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по средствам, предоставляемым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>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привлекательности, развитие </w:t>
      </w:r>
      <w:proofErr w:type="spellStart"/>
      <w:r w:rsidRPr="000A789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0A7890">
        <w:rPr>
          <w:rFonts w:ascii="Times New Roman" w:hAnsi="Times New Roman" w:cs="Times New Roman"/>
          <w:sz w:val="28"/>
          <w:szCs w:val="28"/>
        </w:rPr>
        <w:t xml:space="preserve"> партнерства для решения задач бюджетной сферы, а также привлечение негосударственных организаций к оказанию </w:t>
      </w:r>
      <w:r w:rsidRPr="000A789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населению;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проведение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A7890">
        <w:rPr>
          <w:rFonts w:ascii="Times New Roman" w:hAnsi="Times New Roman" w:cs="Times New Roman"/>
          <w:sz w:val="28"/>
          <w:szCs w:val="28"/>
        </w:rPr>
        <w:t xml:space="preserve"> бюджетов систематического ведомственного контроля в отношении подведомственных им учреждений и получателей межбюджетных трансфертов;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мониторинг расходных обязательств в целях недопущения установления и исполнения расходных обязательств, не связанных с решением вопросов, отнесенных федеральным законодательством к полномочиям органов местного самоуправления и недопущения принятия расходных обязательств, которые не обеспечены источниками финансирования;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применение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нужд, образующих экономию бюджетных средств</w:t>
      </w:r>
      <w:r w:rsidR="00D053BC">
        <w:rPr>
          <w:rFonts w:ascii="Times New Roman" w:hAnsi="Times New Roman" w:cs="Times New Roman"/>
          <w:sz w:val="28"/>
          <w:szCs w:val="28"/>
        </w:rPr>
        <w:t>,</w:t>
      </w:r>
      <w:r w:rsidRPr="000A7890">
        <w:rPr>
          <w:rFonts w:ascii="Times New Roman" w:hAnsi="Times New Roman" w:cs="Times New Roman"/>
          <w:sz w:val="28"/>
          <w:szCs w:val="28"/>
        </w:rPr>
        <w:t xml:space="preserve"> при сохранении качественных характеристик приобретаемых товаров, работ и услуг;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обеспечение публичности информации о субсидиях, предоставляемых из бюджетов бюджетной системы с учетом актуальных требований бюджетного законодательства Российской Федерации;</w:t>
      </w:r>
    </w:p>
    <w:p w:rsidR="00812394" w:rsidRPr="00223981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797">
        <w:rPr>
          <w:rFonts w:ascii="Times New Roman" w:hAnsi="Times New Roman" w:cs="Times New Roman"/>
          <w:sz w:val="28"/>
          <w:szCs w:val="28"/>
        </w:rPr>
        <w:t>3) предоставление межбюджетных трансфертов местным бюджетам, в том числе содействующих сохранению их сбалансированности, с проведением мониторинга соблюдения условий соглашений, предусматривающих показатели социально-экономического развития и оздоровления муниципальных финансов, которые в соответствии с бюджетным законодательством Российской Федерации ежегодно заключаются между финансовым отделом администрации муниципального образования «</w:t>
      </w:r>
      <w:r w:rsidR="008B2797" w:rsidRPr="008B2797">
        <w:rPr>
          <w:rFonts w:ascii="Times New Roman" w:hAnsi="Times New Roman" w:cs="Times New Roman"/>
          <w:sz w:val="28"/>
          <w:szCs w:val="28"/>
        </w:rPr>
        <w:t>Кош-Агачский район» и сельской администрации Кокоринского сельского поселения</w:t>
      </w:r>
      <w:r w:rsidRPr="008B27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4) реализация мероприятий, способствующих сохранению безопасного уровня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A7890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5) сохранение высокого уровня открытости бюджетных данных, характеризующих прозрачность бюджетного процесса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>.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III. 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Кокоринское сельское поселение </w:t>
      </w:r>
      <w:r w:rsidR="00AB324E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Pr="000A789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081CD7" w:rsidP="00812394">
      <w:pPr>
        <w:pStyle w:val="ConsPlusNormal"/>
        <w:tabs>
          <w:tab w:val="left" w:pos="5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</w:t>
      </w:r>
      <w:r w:rsidR="00D64C42">
        <w:rPr>
          <w:rFonts w:ascii="Times New Roman" w:hAnsi="Times New Roman" w:cs="Times New Roman"/>
          <w:sz w:val="28"/>
          <w:szCs w:val="28"/>
        </w:rPr>
        <w:t xml:space="preserve">местного бюджета остается актуальной задачей налоговой политики муниципального образования Кокоринское сельское поселение,  реализация которой планируется по </w:t>
      </w:r>
      <w:r w:rsidR="00D64C42">
        <w:rPr>
          <w:rFonts w:ascii="Times New Roman" w:hAnsi="Times New Roman" w:cs="Times New Roman"/>
          <w:sz w:val="28"/>
          <w:szCs w:val="28"/>
        </w:rPr>
        <w:lastRenderedPageBreak/>
        <w:t>следующим направлениям</w:t>
      </w:r>
      <w:r w:rsidR="00812394" w:rsidRPr="000A7890">
        <w:rPr>
          <w:rFonts w:ascii="Times New Roman" w:hAnsi="Times New Roman" w:cs="Times New Roman"/>
          <w:sz w:val="28"/>
          <w:szCs w:val="28"/>
        </w:rPr>
        <w:t>:</w:t>
      </w:r>
    </w:p>
    <w:p w:rsidR="00812394" w:rsidRDefault="00812394" w:rsidP="00D053BC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совершенствование налогового законодательства;</w:t>
      </w:r>
    </w:p>
    <w:p w:rsidR="003B18A6" w:rsidRDefault="00D053BC" w:rsidP="00D053BC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управления доходами бюджета МО Кокоринское сельское поселение, включая реалистичность планирования доходов, мониторинг полноты и своевременности оплаты налогов и сборов</w:t>
      </w:r>
      <w:r w:rsidR="003B18A6" w:rsidRPr="003B18A6">
        <w:rPr>
          <w:rFonts w:ascii="Times New Roman" w:hAnsi="Times New Roman" w:cs="Times New Roman"/>
          <w:sz w:val="28"/>
          <w:szCs w:val="28"/>
        </w:rPr>
        <w:t>;</w:t>
      </w:r>
    </w:p>
    <w:p w:rsidR="00081CD7" w:rsidRDefault="003B18A6" w:rsidP="00081CD7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расходов, в том числе на предмет целесообразности</w:t>
      </w:r>
      <w:r w:rsidR="00D0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результативности предоставления льгот плательщикам налогов;</w:t>
      </w:r>
    </w:p>
    <w:p w:rsidR="00081CD7" w:rsidRDefault="00081CD7" w:rsidP="00081CD7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Федерального </w:t>
      </w:r>
      <w:hyperlink r:id="rId13" w:history="1">
        <w:r w:rsidRPr="000A789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 от 30 декабря 2020 года N 518-ФЗ "О внесении изменений в отдельные законодательные акты Российской Федерации", а также путем проведения кадастровой оценки;</w:t>
      </w:r>
    </w:p>
    <w:p w:rsidR="00081CD7" w:rsidRPr="000A7890" w:rsidRDefault="00081CD7" w:rsidP="00081CD7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реализацию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регистрацию граждан в качестве "</w:t>
      </w:r>
      <w:proofErr w:type="spellStart"/>
      <w:r w:rsidRPr="000A789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A7890">
        <w:rPr>
          <w:rFonts w:ascii="Times New Roman" w:hAnsi="Times New Roman" w:cs="Times New Roman"/>
          <w:sz w:val="28"/>
          <w:szCs w:val="28"/>
        </w:rPr>
        <w:t>" и вовлечение их в экономику;</w:t>
      </w:r>
    </w:p>
    <w:p w:rsidR="00081CD7" w:rsidRPr="000A7890" w:rsidRDefault="00081CD7" w:rsidP="00081CD7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продолжение работы по совершенствованию механизмов взаимодействия органов местного самоуправления и территориальных органов федеральных органов исполнительной власти по Республике Алтай в части качественного администрирования доходных источников бюджетов и повышения уровня их собираемости, легализации налоговой базы, сокращения недоимки;</w:t>
      </w:r>
    </w:p>
    <w:p w:rsidR="00812394" w:rsidRDefault="00081CD7" w:rsidP="00D64C42">
      <w:pPr>
        <w:pStyle w:val="ConsPlusNormal"/>
        <w:numPr>
          <w:ilvl w:val="0"/>
          <w:numId w:val="4"/>
        </w:numPr>
        <w:tabs>
          <w:tab w:val="left" w:pos="5656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обеспечение главными администраторами доходов исполнения бюджетов</w:t>
      </w:r>
      <w:r>
        <w:rPr>
          <w:rFonts w:ascii="Times New Roman" w:hAnsi="Times New Roman" w:cs="Times New Roman"/>
          <w:sz w:val="28"/>
          <w:szCs w:val="28"/>
        </w:rPr>
        <w:t>, а также контроль над</w:t>
      </w:r>
      <w:r w:rsidRPr="000A7890">
        <w:rPr>
          <w:rFonts w:ascii="Times New Roman" w:hAnsi="Times New Roman" w:cs="Times New Roman"/>
          <w:sz w:val="28"/>
          <w:szCs w:val="28"/>
        </w:rPr>
        <w:t xml:space="preserve"> полнотой и эффективностью принимаемых ими мер по взысканию просроченной дебиторской задолженности по платежам в соответствующий бюджет.</w:t>
      </w:r>
    </w:p>
    <w:p w:rsidR="00D64C42" w:rsidRPr="00D64C42" w:rsidRDefault="00D64C42" w:rsidP="00D64C42">
      <w:pPr>
        <w:pStyle w:val="ConsPlusNormal"/>
        <w:tabs>
          <w:tab w:val="left" w:pos="5656"/>
        </w:tabs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63757" w:rsidRDefault="00D64C42" w:rsidP="00D64C42">
      <w:pPr>
        <w:ind w:left="900"/>
      </w:pPr>
      <w:r>
        <w:t xml:space="preserve">   </w:t>
      </w:r>
      <w:r w:rsidR="003B6DD4">
        <w:t xml:space="preserve">                         </w:t>
      </w:r>
      <w:r>
        <w:t xml:space="preserve">  ___________________________________</w:t>
      </w:r>
    </w:p>
    <w:sectPr w:rsidR="00B63757" w:rsidSect="003B6DD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CD" w:rsidRDefault="00EA02CD" w:rsidP="00A578D1">
      <w:r>
        <w:separator/>
      </w:r>
    </w:p>
  </w:endnote>
  <w:endnote w:type="continuationSeparator" w:id="0">
    <w:p w:rsidR="00EA02CD" w:rsidRDefault="00EA02CD" w:rsidP="00A5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87978"/>
      <w:docPartObj>
        <w:docPartGallery w:val="Page Numbers (Bottom of Page)"/>
        <w:docPartUnique/>
      </w:docPartObj>
    </w:sdtPr>
    <w:sdtContent>
      <w:p w:rsidR="003B6DD4" w:rsidRDefault="003B6DD4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78D1" w:rsidRDefault="00A578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CD" w:rsidRDefault="00EA02CD" w:rsidP="00A578D1">
      <w:r>
        <w:separator/>
      </w:r>
    </w:p>
  </w:footnote>
  <w:footnote w:type="continuationSeparator" w:id="0">
    <w:p w:rsidR="00EA02CD" w:rsidRDefault="00EA02CD" w:rsidP="00A57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D0"/>
    <w:multiLevelType w:val="multilevel"/>
    <w:tmpl w:val="F99A17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B7691"/>
    <w:multiLevelType w:val="hybridMultilevel"/>
    <w:tmpl w:val="10A84A66"/>
    <w:lvl w:ilvl="0" w:tplc="A54AB4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0526CF"/>
    <w:multiLevelType w:val="hybridMultilevel"/>
    <w:tmpl w:val="D32E3B54"/>
    <w:lvl w:ilvl="0" w:tplc="18025E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215D0"/>
    <w:multiLevelType w:val="hybridMultilevel"/>
    <w:tmpl w:val="1BB44C64"/>
    <w:lvl w:ilvl="0" w:tplc="E31E8D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F05FB3"/>
    <w:multiLevelType w:val="hybridMultilevel"/>
    <w:tmpl w:val="29FE7422"/>
    <w:lvl w:ilvl="0" w:tplc="52E203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AF"/>
    <w:rsid w:val="00081CD7"/>
    <w:rsid w:val="0009509F"/>
    <w:rsid w:val="000B3555"/>
    <w:rsid w:val="001112C0"/>
    <w:rsid w:val="00131A91"/>
    <w:rsid w:val="00156A7B"/>
    <w:rsid w:val="00205B23"/>
    <w:rsid w:val="00231183"/>
    <w:rsid w:val="002832D1"/>
    <w:rsid w:val="002A6365"/>
    <w:rsid w:val="002D25EB"/>
    <w:rsid w:val="00366AA5"/>
    <w:rsid w:val="003979A7"/>
    <w:rsid w:val="003B18A6"/>
    <w:rsid w:val="003B6DD4"/>
    <w:rsid w:val="005B4BBF"/>
    <w:rsid w:val="006909F9"/>
    <w:rsid w:val="006B0E23"/>
    <w:rsid w:val="006F3979"/>
    <w:rsid w:val="007561F6"/>
    <w:rsid w:val="00812394"/>
    <w:rsid w:val="00840F47"/>
    <w:rsid w:val="00853456"/>
    <w:rsid w:val="008B2797"/>
    <w:rsid w:val="008E3CEC"/>
    <w:rsid w:val="00914C8E"/>
    <w:rsid w:val="00925229"/>
    <w:rsid w:val="009B671C"/>
    <w:rsid w:val="009C08CB"/>
    <w:rsid w:val="00A0048A"/>
    <w:rsid w:val="00A353F3"/>
    <w:rsid w:val="00A578D1"/>
    <w:rsid w:val="00AA07AF"/>
    <w:rsid w:val="00AB324E"/>
    <w:rsid w:val="00B11200"/>
    <w:rsid w:val="00B63757"/>
    <w:rsid w:val="00BE7B5B"/>
    <w:rsid w:val="00C260B7"/>
    <w:rsid w:val="00C302DA"/>
    <w:rsid w:val="00D053BC"/>
    <w:rsid w:val="00D32FAC"/>
    <w:rsid w:val="00D64C42"/>
    <w:rsid w:val="00D70D74"/>
    <w:rsid w:val="00E32B30"/>
    <w:rsid w:val="00E526C0"/>
    <w:rsid w:val="00E60B1A"/>
    <w:rsid w:val="00E91FD8"/>
    <w:rsid w:val="00E97E68"/>
    <w:rsid w:val="00EA02CD"/>
    <w:rsid w:val="00EE6FB7"/>
    <w:rsid w:val="00F00815"/>
    <w:rsid w:val="00F47991"/>
    <w:rsid w:val="00F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7A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A07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A0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7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1239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2"/>
    <w:rsid w:val="00812394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12394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Normal">
    <w:name w:val="ConsPlusNormal"/>
    <w:rsid w:val="0081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№2_"/>
    <w:basedOn w:val="a0"/>
    <w:link w:val="21"/>
    <w:rsid w:val="00812394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812394"/>
    <w:pPr>
      <w:widowControl w:val="0"/>
      <w:shd w:val="clear" w:color="auto" w:fill="FFFFFF"/>
      <w:spacing w:before="720" w:after="480" w:line="326" w:lineRule="exact"/>
      <w:jc w:val="center"/>
      <w:outlineLvl w:val="1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Title">
    <w:name w:val="ConsPlusTitle"/>
    <w:rsid w:val="0081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578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7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7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7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hyperlink" Target="consultantplus://offline/ref=57AFC473EEF8442FDF23B8E24E925F2482BE70BFACCB01A3FF3219310301D2BDF5420350A8D20F335B8175CD8BaFv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AFC473EEF8442FDF23B8E24E925F2482BC75B0A9CE01A3FF3219310301D2BDF5420350A8D20F335B8175CD8BaFv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AFC473EEF8442FDF23B8E24E925F2482BC7AB9A9CF01A3FF3219310301D2BDF5420350A8D20F335B8175CD8BaFv9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AFC473EEF8442FDF23B8E24E925F2482B17BBAA8CB01A3FF3219310301D2BDE7425B5CAAD1173A5494239CCDAD6B3D1F7F19B8959442BEa1v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FC473EEF8442FDF23B8E24E925F2482B17BBAA8CB01A3FF3219310301D2BDE7425B5CAAD117315794239CCDAD6B3D1F7F19B8959442BEa1v9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31</cp:revision>
  <cp:lastPrinted>2022-10-20T07:51:00Z</cp:lastPrinted>
  <dcterms:created xsi:type="dcterms:W3CDTF">2018-11-15T02:37:00Z</dcterms:created>
  <dcterms:modified xsi:type="dcterms:W3CDTF">2022-10-20T07:52:00Z</dcterms:modified>
</cp:coreProperties>
</file>